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2B89E" w14:textId="77777777" w:rsidR="00031CDA" w:rsidRPr="00031CDA" w:rsidRDefault="00031CDA" w:rsidP="00031CDA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031CDA">
        <w:rPr>
          <w:rFonts w:ascii="Times New Roman" w:hAnsi="Times New Roman"/>
          <w:color w:val="000000"/>
          <w:sz w:val="24"/>
          <w:szCs w:val="24"/>
        </w:rPr>
        <w:t>«Утверждаю»</w:t>
      </w:r>
    </w:p>
    <w:p w14:paraId="1C317BCA" w14:textId="77777777" w:rsidR="00031CDA" w:rsidRPr="00031CDA" w:rsidRDefault="00031CDA" w:rsidP="00031CDA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031CDA">
        <w:rPr>
          <w:rFonts w:ascii="Times New Roman" w:hAnsi="Times New Roman"/>
          <w:color w:val="000000"/>
          <w:sz w:val="24"/>
          <w:szCs w:val="24"/>
        </w:rPr>
        <w:t xml:space="preserve"> Директор </w:t>
      </w:r>
      <w:bookmarkStart w:id="0" w:name="_Hlk203414420"/>
      <w:r w:rsidRPr="00031CDA">
        <w:rPr>
          <w:rFonts w:ascii="Times New Roman" w:hAnsi="Times New Roman"/>
          <w:color w:val="000000"/>
          <w:sz w:val="24"/>
          <w:szCs w:val="24"/>
        </w:rPr>
        <w:t xml:space="preserve">МАУК </w:t>
      </w:r>
    </w:p>
    <w:p w14:paraId="3166A78F" w14:textId="77777777" w:rsidR="00031CDA" w:rsidRPr="00031CDA" w:rsidRDefault="00031CDA" w:rsidP="00031CDA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031CDA">
        <w:rPr>
          <w:rFonts w:ascii="Times New Roman" w:hAnsi="Times New Roman"/>
          <w:color w:val="000000"/>
          <w:sz w:val="24"/>
          <w:szCs w:val="24"/>
        </w:rPr>
        <w:t xml:space="preserve">«Городское объединение парков </w:t>
      </w:r>
    </w:p>
    <w:p w14:paraId="4A36F51C" w14:textId="77777777" w:rsidR="00031CDA" w:rsidRPr="00031CDA" w:rsidRDefault="00031CDA" w:rsidP="00031CDA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031CDA">
        <w:rPr>
          <w:rFonts w:ascii="Times New Roman" w:hAnsi="Times New Roman"/>
          <w:color w:val="000000"/>
          <w:sz w:val="24"/>
          <w:szCs w:val="24"/>
        </w:rPr>
        <w:t>культуры и отдыха»</w:t>
      </w:r>
    </w:p>
    <w:bookmarkEnd w:id="0"/>
    <w:p w14:paraId="39661D0C" w14:textId="77777777" w:rsidR="00031CDA" w:rsidRPr="00031CDA" w:rsidRDefault="00031CDA" w:rsidP="00031CDA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031CDA">
        <w:rPr>
          <w:rFonts w:ascii="Times New Roman" w:hAnsi="Times New Roman"/>
          <w:color w:val="000000"/>
          <w:sz w:val="24"/>
          <w:szCs w:val="24"/>
        </w:rPr>
        <w:t>_________ С.С. Сенин</w:t>
      </w:r>
    </w:p>
    <w:p w14:paraId="1D752217" w14:textId="77777777" w:rsidR="00031CDA" w:rsidRPr="00031CDA" w:rsidRDefault="00031CDA" w:rsidP="00031CDA">
      <w:pPr>
        <w:pStyle w:val="1"/>
        <w:spacing w:before="0" w:after="0"/>
        <w:ind w:firstLine="60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31CDA">
        <w:rPr>
          <w:rFonts w:ascii="Times New Roman" w:hAnsi="Times New Roman" w:cs="Times New Roman"/>
          <w:color w:val="000000"/>
          <w:sz w:val="24"/>
          <w:szCs w:val="24"/>
        </w:rPr>
        <w:t xml:space="preserve">«  </w:t>
      </w:r>
      <w:proofErr w:type="gramEnd"/>
      <w:r w:rsidRPr="00031CDA">
        <w:rPr>
          <w:rFonts w:ascii="Times New Roman" w:hAnsi="Times New Roman" w:cs="Times New Roman"/>
          <w:color w:val="000000"/>
          <w:sz w:val="24"/>
          <w:szCs w:val="24"/>
        </w:rPr>
        <w:t xml:space="preserve">   » ____________2026 г. </w:t>
      </w:r>
    </w:p>
    <w:p w14:paraId="3A9D5B84" w14:textId="77777777" w:rsidR="00031CDA" w:rsidRDefault="00031CDA" w:rsidP="00031CDA">
      <w:pPr>
        <w:rPr>
          <w:rFonts w:ascii="Times New Roman" w:hAnsi="Times New Roman"/>
          <w:bCs/>
          <w:sz w:val="28"/>
          <w:szCs w:val="28"/>
        </w:rPr>
      </w:pPr>
    </w:p>
    <w:p w14:paraId="28004309" w14:textId="77777777" w:rsidR="00031CDA" w:rsidRDefault="00031CDA" w:rsidP="00031C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</w:t>
      </w:r>
      <w:r w:rsidRPr="008043EE">
        <w:rPr>
          <w:rFonts w:ascii="Times New Roman" w:hAnsi="Times New Roman"/>
          <w:b/>
          <w:sz w:val="28"/>
          <w:szCs w:val="28"/>
        </w:rPr>
        <w:t xml:space="preserve"> по </w:t>
      </w:r>
      <w:r>
        <w:rPr>
          <w:rFonts w:ascii="Times New Roman" w:hAnsi="Times New Roman"/>
          <w:b/>
          <w:sz w:val="28"/>
          <w:szCs w:val="28"/>
        </w:rPr>
        <w:t xml:space="preserve">Антитеррористической защищенности на объектах (территориях) </w:t>
      </w:r>
    </w:p>
    <w:p w14:paraId="742CAFA4" w14:textId="20E5B93E" w:rsidR="00031CDA" w:rsidRDefault="00031CDA" w:rsidP="00031C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81956">
        <w:rPr>
          <w:rFonts w:ascii="Times New Roman" w:hAnsi="Times New Roman"/>
          <w:b/>
          <w:bCs/>
          <w:sz w:val="28"/>
          <w:szCs w:val="28"/>
        </w:rPr>
        <w:t>МАУК «Городское объединение парков</w:t>
      </w:r>
      <w:r w:rsidRPr="008043EE">
        <w:rPr>
          <w:rFonts w:ascii="Times New Roman" w:hAnsi="Times New Roman"/>
          <w:b/>
          <w:bCs/>
          <w:sz w:val="28"/>
          <w:szCs w:val="28"/>
        </w:rPr>
        <w:t xml:space="preserve"> культуры и отдыха»</w:t>
      </w:r>
    </w:p>
    <w:p w14:paraId="2DCE528E" w14:textId="77777777" w:rsidR="00031CDA" w:rsidRDefault="00031CDA" w:rsidP="00031CD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7BB6DFF" w14:textId="77777777" w:rsidR="00031CDA" w:rsidRDefault="00031CDA" w:rsidP="00031CD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15B0D74" w14:textId="77777777" w:rsidR="00031CDA" w:rsidRDefault="00031CDA" w:rsidP="00031CDA">
      <w:pPr>
        <w:jc w:val="center"/>
        <w:rPr>
          <w:rStyle w:val="11"/>
          <w:rFonts w:eastAsiaTheme="majorEastAsia"/>
          <w:b/>
          <w:sz w:val="28"/>
          <w:szCs w:val="28"/>
        </w:rPr>
      </w:pPr>
      <w:bookmarkStart w:id="1" w:name="bookmark7"/>
      <w:r w:rsidRPr="00AC6F1D">
        <w:rPr>
          <w:rStyle w:val="11"/>
          <w:rFonts w:eastAsiaTheme="majorEastAsia"/>
          <w:b/>
          <w:sz w:val="28"/>
          <w:szCs w:val="28"/>
        </w:rPr>
        <w:t>При обнаружении взрывного устройства или подозрительного бесхозного предмета</w:t>
      </w:r>
      <w:bookmarkEnd w:id="1"/>
    </w:p>
    <w:p w14:paraId="4D20041D" w14:textId="77777777" w:rsidR="00031CDA" w:rsidRPr="009737D7" w:rsidRDefault="00031CDA" w:rsidP="00031CDA">
      <w:pPr>
        <w:pStyle w:val="71"/>
        <w:numPr>
          <w:ilvl w:val="4"/>
          <w:numId w:val="1"/>
        </w:numPr>
        <w:shd w:val="clear" w:color="auto" w:fill="auto"/>
        <w:spacing w:line="274" w:lineRule="exact"/>
        <w:ind w:left="360" w:right="80" w:hanging="360"/>
        <w:jc w:val="both"/>
        <w:rPr>
          <w:sz w:val="24"/>
          <w:szCs w:val="24"/>
        </w:rPr>
      </w:pPr>
      <w:r w:rsidRPr="009E4CA8">
        <w:rPr>
          <w:sz w:val="24"/>
          <w:szCs w:val="24"/>
        </w:rPr>
        <w:t xml:space="preserve">Должностному лицу, обнаружившему подозрительный предмет, немедленно сообщить о нём лицу, ответственному за антитеррористическую </w:t>
      </w:r>
      <w:r w:rsidRPr="009737D7">
        <w:rPr>
          <w:sz w:val="24"/>
          <w:szCs w:val="24"/>
        </w:rPr>
        <w:t>защищенность и директору, а в случае их отсутствия лицу, исполняющему обязанности директора.</w:t>
      </w:r>
    </w:p>
    <w:p w14:paraId="604AB8CE" w14:textId="77777777" w:rsidR="00031CDA" w:rsidRPr="009E4CA8" w:rsidRDefault="00031CDA" w:rsidP="00031CDA">
      <w:pPr>
        <w:pStyle w:val="71"/>
        <w:numPr>
          <w:ilvl w:val="4"/>
          <w:numId w:val="1"/>
        </w:numPr>
        <w:shd w:val="clear" w:color="auto" w:fill="auto"/>
        <w:spacing w:line="274" w:lineRule="exact"/>
        <w:ind w:left="360" w:hanging="360"/>
        <w:jc w:val="both"/>
        <w:rPr>
          <w:sz w:val="24"/>
          <w:szCs w:val="24"/>
        </w:rPr>
      </w:pPr>
      <w:r w:rsidRPr="009E4CA8">
        <w:rPr>
          <w:sz w:val="24"/>
          <w:szCs w:val="24"/>
        </w:rPr>
        <w:t>Не трогать, не вскрывать и не перемещать находку. Запомнить время её обнаружения.</w:t>
      </w:r>
    </w:p>
    <w:p w14:paraId="2DA0A2BC" w14:textId="77777777" w:rsidR="00031CDA" w:rsidRPr="006153D4" w:rsidRDefault="00031CDA" w:rsidP="00031CDA">
      <w:pPr>
        <w:pStyle w:val="71"/>
        <w:numPr>
          <w:ilvl w:val="4"/>
          <w:numId w:val="1"/>
        </w:numPr>
        <w:shd w:val="clear" w:color="auto" w:fill="auto"/>
        <w:spacing w:line="274" w:lineRule="exact"/>
        <w:ind w:left="360" w:hanging="360"/>
        <w:jc w:val="both"/>
        <w:rPr>
          <w:sz w:val="24"/>
          <w:szCs w:val="24"/>
        </w:rPr>
      </w:pPr>
      <w:r w:rsidRPr="009E4CA8">
        <w:rPr>
          <w:sz w:val="24"/>
          <w:szCs w:val="24"/>
        </w:rPr>
        <w:t xml:space="preserve">Лицу, ответственному за антитеррористическую </w:t>
      </w:r>
      <w:r w:rsidRPr="009737D7">
        <w:rPr>
          <w:sz w:val="24"/>
          <w:szCs w:val="24"/>
        </w:rPr>
        <w:t>защищенность</w:t>
      </w:r>
      <w:r w:rsidRPr="009E4CA8">
        <w:rPr>
          <w:sz w:val="24"/>
          <w:szCs w:val="24"/>
        </w:rPr>
        <w:t xml:space="preserve">, а в его отсутствие директору немедленно сообщить о происшествии в дежурную часть </w:t>
      </w:r>
      <w:r w:rsidRPr="006153D4">
        <w:rPr>
          <w:sz w:val="24"/>
          <w:szCs w:val="24"/>
        </w:rPr>
        <w:t>УМВД России по Брянской области.</w:t>
      </w:r>
    </w:p>
    <w:p w14:paraId="068FCF5B" w14:textId="77777777" w:rsidR="00031CDA" w:rsidRPr="009E4CA8" w:rsidRDefault="00031CDA" w:rsidP="00031CDA">
      <w:pPr>
        <w:pStyle w:val="71"/>
        <w:numPr>
          <w:ilvl w:val="4"/>
          <w:numId w:val="1"/>
        </w:numPr>
        <w:shd w:val="clear" w:color="auto" w:fill="auto"/>
        <w:spacing w:line="274" w:lineRule="exact"/>
        <w:ind w:left="360" w:hanging="360"/>
        <w:jc w:val="both"/>
        <w:rPr>
          <w:sz w:val="24"/>
          <w:szCs w:val="24"/>
        </w:rPr>
      </w:pPr>
      <w:r w:rsidRPr="006153D4">
        <w:rPr>
          <w:sz w:val="24"/>
          <w:szCs w:val="24"/>
        </w:rPr>
        <w:t>Директору немедленно дать указание лицу, ответственному за антитеррористическую</w:t>
      </w:r>
      <w:r w:rsidRPr="009E4CA8">
        <w:rPr>
          <w:sz w:val="24"/>
          <w:szCs w:val="24"/>
        </w:rPr>
        <w:t xml:space="preserve"> </w:t>
      </w:r>
      <w:r w:rsidRPr="009737D7">
        <w:rPr>
          <w:sz w:val="24"/>
          <w:szCs w:val="24"/>
        </w:rPr>
        <w:t>защищенность</w:t>
      </w:r>
      <w:r w:rsidRPr="009E4CA8">
        <w:rPr>
          <w:sz w:val="24"/>
          <w:szCs w:val="24"/>
        </w:rPr>
        <w:t>, о принятии мер по оцеплению опасной зоны и запрещению прохода в неё людей.</w:t>
      </w:r>
    </w:p>
    <w:p w14:paraId="56128D5B" w14:textId="77777777" w:rsidR="00031CDA" w:rsidRPr="009E4CA8" w:rsidRDefault="00031CDA" w:rsidP="00031CDA">
      <w:pPr>
        <w:pStyle w:val="71"/>
        <w:numPr>
          <w:ilvl w:val="4"/>
          <w:numId w:val="1"/>
        </w:numPr>
        <w:shd w:val="clear" w:color="auto" w:fill="auto"/>
        <w:spacing w:line="274" w:lineRule="exact"/>
        <w:ind w:left="360" w:right="80" w:hanging="360"/>
        <w:jc w:val="both"/>
        <w:rPr>
          <w:sz w:val="24"/>
          <w:szCs w:val="24"/>
        </w:rPr>
      </w:pPr>
      <w:r w:rsidRPr="009E4CA8">
        <w:rPr>
          <w:sz w:val="24"/>
          <w:szCs w:val="24"/>
        </w:rPr>
        <w:t>Директору дать команду на проведение экстренной эвакуации персонала и посетителей в безопасную зону.</w:t>
      </w:r>
    </w:p>
    <w:p w14:paraId="20C5B7D9" w14:textId="77777777" w:rsidR="00031CDA" w:rsidRPr="009E4CA8" w:rsidRDefault="00031CDA" w:rsidP="00031CDA">
      <w:pPr>
        <w:pStyle w:val="24"/>
        <w:shd w:val="clear" w:color="auto" w:fill="auto"/>
        <w:tabs>
          <w:tab w:val="left" w:leader="underscore" w:pos="1609"/>
        </w:tabs>
        <w:ind w:left="426" w:right="80"/>
        <w:rPr>
          <w:sz w:val="24"/>
          <w:szCs w:val="24"/>
        </w:rPr>
      </w:pPr>
      <w:r w:rsidRPr="009E4CA8">
        <w:rPr>
          <w:rStyle w:val="25"/>
          <w:sz w:val="24"/>
          <w:szCs w:val="24"/>
        </w:rPr>
        <w:t>(Текст сообщения повторить 3 раза:</w:t>
      </w:r>
      <w:r w:rsidRPr="009E4CA8">
        <w:rPr>
          <w:sz w:val="24"/>
          <w:szCs w:val="24"/>
        </w:rPr>
        <w:t xml:space="preserve"> ВНИМАНИЕ! Всем срочно покинуть помещения </w:t>
      </w:r>
      <w:r w:rsidRPr="009E4CA8">
        <w:rPr>
          <w:rStyle w:val="26"/>
          <w:sz w:val="24"/>
          <w:szCs w:val="24"/>
        </w:rPr>
        <w:t>и территорию</w:t>
      </w:r>
      <w:r w:rsidRPr="009E4CA8">
        <w:rPr>
          <w:sz w:val="24"/>
          <w:szCs w:val="24"/>
        </w:rPr>
        <w:t xml:space="preserve"> </w:t>
      </w:r>
      <w:r>
        <w:rPr>
          <w:sz w:val="24"/>
          <w:szCs w:val="24"/>
        </w:rPr>
        <w:t>парка</w:t>
      </w:r>
      <w:r w:rsidRPr="00605430">
        <w:rPr>
          <w:sz w:val="24"/>
          <w:szCs w:val="24"/>
        </w:rPr>
        <w:t xml:space="preserve"> ку</w:t>
      </w:r>
      <w:r>
        <w:rPr>
          <w:sz w:val="24"/>
          <w:szCs w:val="24"/>
        </w:rPr>
        <w:t>льтуры и отдыха «Майский», парка</w:t>
      </w:r>
      <w:r w:rsidRPr="00605430">
        <w:rPr>
          <w:sz w:val="24"/>
          <w:szCs w:val="24"/>
        </w:rPr>
        <w:t xml:space="preserve"> им. А.С. Пушкина</w:t>
      </w:r>
      <w:r w:rsidRPr="009E4CA8">
        <w:rPr>
          <w:sz w:val="24"/>
          <w:szCs w:val="24"/>
        </w:rPr>
        <w:t xml:space="preserve"> в связи с угрозой взрыва. Сбор эвакуированного персонала и посетителей производ</w:t>
      </w:r>
      <w:r>
        <w:rPr>
          <w:sz w:val="24"/>
          <w:szCs w:val="24"/>
        </w:rPr>
        <w:t xml:space="preserve">ить не ближе 100 </w:t>
      </w:r>
      <w:r w:rsidRPr="009E4CA8">
        <w:rPr>
          <w:sz w:val="24"/>
          <w:szCs w:val="24"/>
        </w:rPr>
        <w:t xml:space="preserve">метров от территории </w:t>
      </w:r>
      <w:r>
        <w:rPr>
          <w:sz w:val="24"/>
          <w:szCs w:val="24"/>
        </w:rPr>
        <w:t>парка</w:t>
      </w:r>
      <w:r w:rsidRPr="00605430">
        <w:rPr>
          <w:sz w:val="24"/>
          <w:szCs w:val="24"/>
        </w:rPr>
        <w:t xml:space="preserve"> ку</w:t>
      </w:r>
      <w:r>
        <w:rPr>
          <w:sz w:val="24"/>
          <w:szCs w:val="24"/>
        </w:rPr>
        <w:t>льтуры и отдыха «Майский», парка</w:t>
      </w:r>
      <w:r w:rsidRPr="00605430">
        <w:rPr>
          <w:sz w:val="24"/>
          <w:szCs w:val="24"/>
        </w:rPr>
        <w:t xml:space="preserve"> им. А.С. Пушкина</w:t>
      </w:r>
      <w:r w:rsidRPr="009E4CA8">
        <w:rPr>
          <w:sz w:val="24"/>
          <w:szCs w:val="24"/>
        </w:rPr>
        <w:t>.)</w:t>
      </w:r>
    </w:p>
    <w:p w14:paraId="5C2AC6DD" w14:textId="77777777" w:rsidR="00031CDA" w:rsidRPr="009E4CA8" w:rsidRDefault="00031CDA" w:rsidP="00031CDA">
      <w:pPr>
        <w:pStyle w:val="71"/>
        <w:numPr>
          <w:ilvl w:val="4"/>
          <w:numId w:val="1"/>
        </w:numPr>
        <w:shd w:val="clear" w:color="auto" w:fill="auto"/>
        <w:spacing w:line="274" w:lineRule="exact"/>
        <w:ind w:left="360" w:right="80" w:hanging="360"/>
        <w:jc w:val="both"/>
        <w:rPr>
          <w:sz w:val="24"/>
          <w:szCs w:val="24"/>
        </w:rPr>
      </w:pPr>
      <w:r w:rsidRPr="009E4CA8">
        <w:rPr>
          <w:sz w:val="24"/>
          <w:szCs w:val="24"/>
        </w:rPr>
        <w:t>Директору сообщить о происшествии вышестоящему руководству и предпринятых действиях.</w:t>
      </w:r>
    </w:p>
    <w:p w14:paraId="701BED9D" w14:textId="77777777" w:rsidR="00031CDA" w:rsidRPr="009E4CA8" w:rsidRDefault="00031CDA" w:rsidP="00031CDA">
      <w:pPr>
        <w:pStyle w:val="71"/>
        <w:numPr>
          <w:ilvl w:val="4"/>
          <w:numId w:val="1"/>
        </w:numPr>
        <w:spacing w:line="274" w:lineRule="exact"/>
        <w:ind w:left="284" w:right="80" w:hanging="284"/>
        <w:jc w:val="both"/>
        <w:rPr>
          <w:sz w:val="24"/>
          <w:szCs w:val="24"/>
        </w:rPr>
      </w:pPr>
      <w:r w:rsidRPr="009E4CA8">
        <w:rPr>
          <w:sz w:val="24"/>
          <w:szCs w:val="24"/>
        </w:rPr>
        <w:t xml:space="preserve">Лицу, ответственному за антитеррористическую </w:t>
      </w:r>
      <w:r w:rsidRPr="009737D7">
        <w:rPr>
          <w:sz w:val="24"/>
          <w:szCs w:val="24"/>
        </w:rPr>
        <w:t>защищенность</w:t>
      </w:r>
      <w:r w:rsidRPr="009E4CA8">
        <w:rPr>
          <w:sz w:val="24"/>
          <w:szCs w:val="24"/>
        </w:rPr>
        <w:t>, сообщить о происшествии в органы Главное управление МЧС России по Брянской области, пожарную охрану (телефоны «010», «112»), скорую помощь (телефон «030»).</w:t>
      </w:r>
    </w:p>
    <w:p w14:paraId="7A779E5C" w14:textId="77777777" w:rsidR="00031CDA" w:rsidRPr="009E4CA8" w:rsidRDefault="00031CDA" w:rsidP="00031CDA">
      <w:pPr>
        <w:pStyle w:val="71"/>
        <w:numPr>
          <w:ilvl w:val="4"/>
          <w:numId w:val="1"/>
        </w:numPr>
        <w:shd w:val="clear" w:color="auto" w:fill="auto"/>
        <w:spacing w:line="274" w:lineRule="exact"/>
        <w:ind w:left="360" w:right="80" w:hanging="360"/>
        <w:jc w:val="both"/>
        <w:rPr>
          <w:sz w:val="24"/>
          <w:szCs w:val="24"/>
        </w:rPr>
      </w:pPr>
      <w:r w:rsidRPr="009E4CA8">
        <w:rPr>
          <w:sz w:val="24"/>
          <w:szCs w:val="24"/>
        </w:rPr>
        <w:t>Заместителю директора произвести поименную проверку персонала в безопасном месте и доложить директору.</w:t>
      </w:r>
    </w:p>
    <w:p w14:paraId="5A033937" w14:textId="77777777" w:rsidR="00031CDA" w:rsidRPr="009E4CA8" w:rsidRDefault="00031CDA" w:rsidP="00031CDA">
      <w:pPr>
        <w:pStyle w:val="71"/>
        <w:numPr>
          <w:ilvl w:val="4"/>
          <w:numId w:val="1"/>
        </w:numPr>
        <w:shd w:val="clear" w:color="auto" w:fill="auto"/>
        <w:spacing w:line="274" w:lineRule="exact"/>
        <w:ind w:left="360" w:right="80" w:hanging="360"/>
        <w:jc w:val="both"/>
        <w:rPr>
          <w:sz w:val="24"/>
          <w:szCs w:val="24"/>
        </w:rPr>
      </w:pPr>
      <w:r w:rsidRPr="009E4CA8">
        <w:rPr>
          <w:sz w:val="24"/>
          <w:szCs w:val="24"/>
        </w:rPr>
        <w:t xml:space="preserve">Лицу, ответственному за антитеррористическую </w:t>
      </w:r>
      <w:r w:rsidRPr="009737D7">
        <w:rPr>
          <w:sz w:val="24"/>
          <w:szCs w:val="24"/>
        </w:rPr>
        <w:t>защищенность</w:t>
      </w:r>
      <w:r w:rsidRPr="009E4CA8">
        <w:rPr>
          <w:sz w:val="24"/>
          <w:szCs w:val="24"/>
        </w:rPr>
        <w:t>, обеспечить возможность беспрепятственного подъезда к месту обнаружения взрывного устройства или подозрительного предмета автомашин правоохранительных органов, «скорой помощи», МЧС, служб эксплуатации.</w:t>
      </w:r>
    </w:p>
    <w:p w14:paraId="48B6CE51" w14:textId="77777777" w:rsidR="00031CDA" w:rsidRPr="009E4CA8" w:rsidRDefault="00031CDA" w:rsidP="00031CDA">
      <w:pPr>
        <w:pStyle w:val="71"/>
        <w:numPr>
          <w:ilvl w:val="4"/>
          <w:numId w:val="1"/>
        </w:numPr>
        <w:shd w:val="clear" w:color="auto" w:fill="auto"/>
        <w:spacing w:after="275" w:line="274" w:lineRule="exact"/>
        <w:ind w:left="360" w:right="80" w:hanging="360"/>
        <w:jc w:val="both"/>
        <w:rPr>
          <w:sz w:val="24"/>
          <w:szCs w:val="24"/>
        </w:rPr>
      </w:pPr>
      <w:r w:rsidRPr="009E4CA8">
        <w:rPr>
          <w:sz w:val="24"/>
          <w:szCs w:val="24"/>
        </w:rPr>
        <w:t>По прибытии на место оперативно-следственной группы УВД действовать в соответствии с указаниями старшего группы.</w:t>
      </w:r>
    </w:p>
    <w:p w14:paraId="2815E360" w14:textId="77777777" w:rsidR="00031CDA" w:rsidRPr="008A08AD" w:rsidRDefault="00031CDA" w:rsidP="00031CDA">
      <w:pPr>
        <w:pStyle w:val="71"/>
        <w:shd w:val="clear" w:color="auto" w:fill="auto"/>
        <w:spacing w:after="263" w:line="230" w:lineRule="exact"/>
        <w:ind w:left="1860" w:firstLine="0"/>
        <w:rPr>
          <w:sz w:val="24"/>
          <w:szCs w:val="24"/>
        </w:rPr>
      </w:pPr>
      <w:r w:rsidRPr="008A08AD">
        <w:rPr>
          <w:rStyle w:val="27"/>
          <w:sz w:val="24"/>
          <w:szCs w:val="24"/>
        </w:rPr>
        <w:t>Основными признаками взрывоопасного предмета являются:</w:t>
      </w:r>
    </w:p>
    <w:p w14:paraId="6AC0AD91" w14:textId="77777777" w:rsidR="00031CDA" w:rsidRPr="008A08AD" w:rsidRDefault="00031CDA" w:rsidP="00031CDA">
      <w:pPr>
        <w:pStyle w:val="71"/>
        <w:numPr>
          <w:ilvl w:val="0"/>
          <w:numId w:val="2"/>
        </w:numPr>
        <w:shd w:val="clear" w:color="auto" w:fill="auto"/>
        <w:tabs>
          <w:tab w:val="left" w:pos="212"/>
        </w:tabs>
        <w:spacing w:line="274" w:lineRule="exact"/>
        <w:ind w:left="20" w:right="80" w:firstLine="0"/>
        <w:jc w:val="both"/>
        <w:rPr>
          <w:sz w:val="24"/>
          <w:szCs w:val="24"/>
        </w:rPr>
      </w:pPr>
      <w:r w:rsidRPr="008A08AD">
        <w:rPr>
          <w:sz w:val="24"/>
          <w:szCs w:val="24"/>
        </w:rPr>
        <w:lastRenderedPageBreak/>
        <w:t>наличие у предметов характерного вида штатных боеприпасов, сигнальных, осветительных, учебно-имитационных средств, пиротехнических изделий или их элементов;</w:t>
      </w:r>
    </w:p>
    <w:p w14:paraId="7CCF8FC1" w14:textId="77777777" w:rsidR="00031CDA" w:rsidRPr="008A08AD" w:rsidRDefault="00031CDA" w:rsidP="00031CDA">
      <w:pPr>
        <w:pStyle w:val="71"/>
        <w:numPr>
          <w:ilvl w:val="0"/>
          <w:numId w:val="2"/>
        </w:numPr>
        <w:shd w:val="clear" w:color="auto" w:fill="auto"/>
        <w:tabs>
          <w:tab w:val="left" w:pos="164"/>
        </w:tabs>
        <w:spacing w:line="274" w:lineRule="exact"/>
        <w:ind w:left="20" w:right="80" w:firstLine="0"/>
        <w:jc w:val="both"/>
        <w:rPr>
          <w:sz w:val="24"/>
          <w:szCs w:val="24"/>
        </w:rPr>
      </w:pPr>
      <w:r w:rsidRPr="008A08AD">
        <w:rPr>
          <w:sz w:val="24"/>
          <w:szCs w:val="24"/>
        </w:rPr>
        <w:t>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14:paraId="41CAD786" w14:textId="77777777" w:rsidR="00031CDA" w:rsidRPr="008A08AD" w:rsidRDefault="00031CDA" w:rsidP="00031CDA">
      <w:pPr>
        <w:pStyle w:val="71"/>
        <w:numPr>
          <w:ilvl w:val="0"/>
          <w:numId w:val="2"/>
        </w:numPr>
        <w:shd w:val="clear" w:color="auto" w:fill="auto"/>
        <w:tabs>
          <w:tab w:val="left" w:pos="150"/>
        </w:tabs>
        <w:spacing w:line="274" w:lineRule="exact"/>
        <w:ind w:left="360" w:hanging="340"/>
        <w:jc w:val="both"/>
        <w:rPr>
          <w:sz w:val="24"/>
          <w:szCs w:val="24"/>
        </w:rPr>
      </w:pPr>
      <w:r w:rsidRPr="008A08AD">
        <w:rPr>
          <w:sz w:val="24"/>
          <w:szCs w:val="24"/>
        </w:rPr>
        <w:t>наличие звука работающего часового механизма;</w:t>
      </w:r>
    </w:p>
    <w:p w14:paraId="1DBB05A0" w14:textId="77777777" w:rsidR="00031CDA" w:rsidRPr="008A08AD" w:rsidRDefault="00031CDA" w:rsidP="00031CDA">
      <w:pPr>
        <w:pStyle w:val="71"/>
        <w:numPr>
          <w:ilvl w:val="0"/>
          <w:numId w:val="2"/>
        </w:numPr>
        <w:shd w:val="clear" w:color="auto" w:fill="auto"/>
        <w:tabs>
          <w:tab w:val="left" w:pos="150"/>
        </w:tabs>
        <w:spacing w:line="274" w:lineRule="exact"/>
        <w:ind w:left="360" w:hanging="340"/>
        <w:jc w:val="both"/>
        <w:rPr>
          <w:sz w:val="24"/>
          <w:szCs w:val="24"/>
        </w:rPr>
      </w:pPr>
      <w:r w:rsidRPr="008A08AD">
        <w:rPr>
          <w:sz w:val="24"/>
          <w:szCs w:val="24"/>
        </w:rPr>
        <w:t>наличие связей предмета с объектами окружающей обстановки в виде растяжек;</w:t>
      </w:r>
    </w:p>
    <w:p w14:paraId="2AD38BB7" w14:textId="77777777" w:rsidR="00031CDA" w:rsidRPr="008A08AD" w:rsidRDefault="00031CDA" w:rsidP="00031CDA">
      <w:pPr>
        <w:pStyle w:val="71"/>
        <w:numPr>
          <w:ilvl w:val="0"/>
          <w:numId w:val="2"/>
        </w:numPr>
        <w:shd w:val="clear" w:color="auto" w:fill="auto"/>
        <w:tabs>
          <w:tab w:val="left" w:pos="178"/>
        </w:tabs>
        <w:spacing w:line="274" w:lineRule="exact"/>
        <w:ind w:left="20" w:right="80" w:firstLine="0"/>
        <w:jc w:val="both"/>
        <w:rPr>
          <w:sz w:val="24"/>
          <w:szCs w:val="24"/>
        </w:rPr>
      </w:pPr>
      <w:r w:rsidRPr="008A08AD">
        <w:rPr>
          <w:sz w:val="24"/>
          <w:szCs w:val="24"/>
        </w:rPr>
        <w:t>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14:paraId="10A3B4FD" w14:textId="77777777" w:rsidR="00031CDA" w:rsidRPr="008A08AD" w:rsidRDefault="00031CDA" w:rsidP="00031CDA">
      <w:pPr>
        <w:pStyle w:val="71"/>
        <w:numPr>
          <w:ilvl w:val="0"/>
          <w:numId w:val="2"/>
        </w:numPr>
        <w:shd w:val="clear" w:color="auto" w:fill="auto"/>
        <w:tabs>
          <w:tab w:val="left" w:pos="178"/>
        </w:tabs>
        <w:spacing w:line="274" w:lineRule="exact"/>
        <w:ind w:left="20" w:right="80" w:firstLine="0"/>
        <w:jc w:val="both"/>
        <w:rPr>
          <w:sz w:val="24"/>
          <w:szCs w:val="24"/>
        </w:rPr>
      </w:pPr>
      <w:r w:rsidRPr="008A08AD">
        <w:rPr>
          <w:sz w:val="24"/>
          <w:szCs w:val="24"/>
        </w:rPr>
        <w:t>наличие наклеек с надписями на поверхности крышек коробок (например, «Бомба», «Тротил», «Взрыв», «Заминировано» и т.п.).</w:t>
      </w:r>
    </w:p>
    <w:p w14:paraId="736308A7" w14:textId="77777777" w:rsidR="00031CDA" w:rsidRPr="008A08AD" w:rsidRDefault="00031CDA" w:rsidP="00031CDA">
      <w:pPr>
        <w:pStyle w:val="71"/>
        <w:shd w:val="clear" w:color="auto" w:fill="auto"/>
        <w:spacing w:after="275" w:line="274" w:lineRule="exact"/>
        <w:ind w:left="20" w:right="80" w:firstLine="0"/>
        <w:jc w:val="both"/>
        <w:rPr>
          <w:sz w:val="24"/>
          <w:szCs w:val="24"/>
        </w:rPr>
      </w:pPr>
      <w:r w:rsidRPr="008A08AD">
        <w:rPr>
          <w:sz w:val="24"/>
          <w:szCs w:val="24"/>
        </w:rPr>
        <w:t>Помните! Часто в качестве камуфляжа для взрывных устройств используются обычные предметы.</w:t>
      </w:r>
    </w:p>
    <w:p w14:paraId="394FD818" w14:textId="77777777" w:rsidR="00031CDA" w:rsidRPr="008A08AD" w:rsidRDefault="00031CDA" w:rsidP="00031CDA">
      <w:pPr>
        <w:jc w:val="center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  <w:r w:rsidRPr="008A08AD">
        <w:rPr>
          <w:rStyle w:val="27"/>
          <w:sz w:val="24"/>
          <w:szCs w:val="24"/>
        </w:rPr>
        <w:t>Предупредите</w:t>
      </w:r>
      <w:r>
        <w:rPr>
          <w:rStyle w:val="27"/>
          <w:sz w:val="24"/>
          <w:szCs w:val="24"/>
        </w:rPr>
        <w:t>льные меры (меры профилактики):</w:t>
      </w:r>
    </w:p>
    <w:p w14:paraId="4721DA13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8AD">
        <w:rPr>
          <w:rFonts w:ascii="Times New Roman" w:hAnsi="Times New Roman"/>
          <w:sz w:val="24"/>
          <w:szCs w:val="24"/>
        </w:rPr>
        <w:t>- ежедневно осуществлять обход и осмотр территории и помещений с целью обнаружения подозрительных предметов;</w:t>
      </w:r>
    </w:p>
    <w:p w14:paraId="78B7DE12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8AD">
        <w:rPr>
          <w:rFonts w:ascii="Times New Roman" w:hAnsi="Times New Roman"/>
          <w:sz w:val="24"/>
          <w:szCs w:val="24"/>
        </w:rPr>
        <w:t xml:space="preserve"> - тщательно проверять поступающее имущество, товары, оборудование по количеству предметов, состоянию упаковки и т. д.;</w:t>
      </w:r>
    </w:p>
    <w:p w14:paraId="40CF4A35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8AD">
        <w:rPr>
          <w:rFonts w:ascii="Times New Roman" w:hAnsi="Times New Roman"/>
          <w:sz w:val="24"/>
          <w:szCs w:val="24"/>
        </w:rPr>
        <w:t xml:space="preserve"> - проводить тщательный подбор сотрудников, особенно в подразделения охраны и безопасности, обслуживающего персонала (дежурных, ремонтников, уборщиков и др.);</w:t>
      </w:r>
    </w:p>
    <w:p w14:paraId="6B5E9BDB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8AD">
        <w:rPr>
          <w:rFonts w:ascii="Times New Roman" w:hAnsi="Times New Roman"/>
          <w:sz w:val="24"/>
          <w:szCs w:val="24"/>
        </w:rPr>
        <w:t xml:space="preserve"> - разработать план эвакуации персонала и пострадавших;</w:t>
      </w:r>
    </w:p>
    <w:p w14:paraId="278E2123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8AD">
        <w:rPr>
          <w:rFonts w:ascii="Times New Roman" w:hAnsi="Times New Roman"/>
          <w:sz w:val="24"/>
          <w:szCs w:val="24"/>
        </w:rPr>
        <w:t xml:space="preserve"> - подготовить средства оповещения;</w:t>
      </w:r>
    </w:p>
    <w:p w14:paraId="129A09DE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08AD">
        <w:rPr>
          <w:rFonts w:ascii="Times New Roman" w:hAnsi="Times New Roman"/>
          <w:sz w:val="24"/>
          <w:szCs w:val="24"/>
        </w:rPr>
        <w:t>- четко определить функции администрации при сдаче помещений (территории) в аренду другим организациям на проверку состояния сдаваемых помещений и номенклатуры складируемых товаров по усмотрению администрации учреждения;</w:t>
      </w:r>
    </w:p>
    <w:p w14:paraId="3A794E6F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8AD">
        <w:rPr>
          <w:rFonts w:ascii="Times New Roman" w:hAnsi="Times New Roman"/>
          <w:sz w:val="24"/>
          <w:szCs w:val="24"/>
        </w:rPr>
        <w:t xml:space="preserve"> - организовать подготовку сотрудников учреждений совместно с правоохранительными органами, путем практических занятий по действиям в условиях проявления терроризма;</w:t>
      </w:r>
    </w:p>
    <w:p w14:paraId="5AC2C86C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8AD">
        <w:rPr>
          <w:rFonts w:ascii="Times New Roman" w:hAnsi="Times New Roman"/>
          <w:sz w:val="24"/>
          <w:szCs w:val="24"/>
        </w:rPr>
        <w:t xml:space="preserve"> - организовать места парковки автомобилей не ближе 50 м от мест скопления людей;</w:t>
      </w:r>
    </w:p>
    <w:p w14:paraId="7D8FB7BD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8AD">
        <w:rPr>
          <w:rFonts w:ascii="Times New Roman" w:hAnsi="Times New Roman"/>
          <w:sz w:val="24"/>
          <w:szCs w:val="24"/>
        </w:rPr>
        <w:t xml:space="preserve"> - 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т.п.;</w:t>
      </w:r>
    </w:p>
    <w:p w14:paraId="0D88CC11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8AD">
        <w:rPr>
          <w:rFonts w:ascii="Times New Roman" w:hAnsi="Times New Roman"/>
          <w:sz w:val="24"/>
          <w:szCs w:val="24"/>
        </w:rPr>
        <w:t xml:space="preserve"> - освободить от лишних предметов служебные помещения, где расположены технические установки;</w:t>
      </w:r>
    </w:p>
    <w:p w14:paraId="54096C23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8AD">
        <w:rPr>
          <w:rFonts w:ascii="Times New Roman" w:hAnsi="Times New Roman"/>
          <w:sz w:val="24"/>
          <w:szCs w:val="24"/>
        </w:rPr>
        <w:t xml:space="preserve"> - обеспечить регулярное удаление из здания отходов, освободить территорию от строительных лесов и металлического мусора, - контейнеры-мусоросборники по возможности установить за пределами зданий объекта;</w:t>
      </w:r>
    </w:p>
    <w:p w14:paraId="08864AE4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08AD">
        <w:rPr>
          <w:rFonts w:ascii="Times New Roman" w:hAnsi="Times New Roman"/>
          <w:sz w:val="24"/>
          <w:szCs w:val="24"/>
        </w:rPr>
        <w:t xml:space="preserve"> - довести до всего персонала учреждения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акта.</w:t>
      </w:r>
    </w:p>
    <w:p w14:paraId="22F3CDF1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306A78" w14:textId="77777777" w:rsidR="00031CDA" w:rsidRDefault="00031CDA" w:rsidP="00031CDA">
      <w:pPr>
        <w:spacing w:line="240" w:lineRule="auto"/>
        <w:contextualSpacing/>
        <w:jc w:val="center"/>
        <w:rPr>
          <w:rStyle w:val="11"/>
          <w:rFonts w:eastAsiaTheme="majorEastAsia"/>
          <w:b/>
          <w:sz w:val="28"/>
          <w:szCs w:val="28"/>
        </w:rPr>
      </w:pPr>
      <w:bookmarkStart w:id="2" w:name="bookmark8"/>
      <w:r>
        <w:rPr>
          <w:rStyle w:val="11"/>
          <w:rFonts w:eastAsiaTheme="majorEastAsia"/>
          <w:b/>
          <w:sz w:val="28"/>
          <w:szCs w:val="28"/>
        </w:rPr>
        <w:t>При захвате</w:t>
      </w:r>
      <w:r w:rsidRPr="00A2735D">
        <w:rPr>
          <w:rStyle w:val="11"/>
          <w:rFonts w:eastAsiaTheme="majorEastAsia"/>
          <w:b/>
          <w:sz w:val="28"/>
          <w:szCs w:val="28"/>
        </w:rPr>
        <w:t xml:space="preserve"> в заложники</w:t>
      </w:r>
      <w:bookmarkEnd w:id="2"/>
    </w:p>
    <w:p w14:paraId="22716838" w14:textId="77777777" w:rsidR="00031CDA" w:rsidRDefault="00031CDA" w:rsidP="00031CDA">
      <w:pPr>
        <w:spacing w:line="240" w:lineRule="auto"/>
        <w:contextualSpacing/>
        <w:jc w:val="center"/>
        <w:rPr>
          <w:rStyle w:val="11"/>
          <w:rFonts w:eastAsiaTheme="majorEastAsia"/>
          <w:b/>
          <w:sz w:val="28"/>
          <w:szCs w:val="28"/>
        </w:rPr>
      </w:pPr>
    </w:p>
    <w:p w14:paraId="73B7F219" w14:textId="77777777" w:rsidR="00031CDA" w:rsidRPr="00A2735D" w:rsidRDefault="00031CDA" w:rsidP="00031CDA">
      <w:pPr>
        <w:pStyle w:val="71"/>
        <w:shd w:val="clear" w:color="auto" w:fill="auto"/>
        <w:spacing w:line="274" w:lineRule="exact"/>
        <w:ind w:left="360" w:right="80" w:hanging="340"/>
        <w:jc w:val="both"/>
        <w:rPr>
          <w:sz w:val="24"/>
          <w:szCs w:val="24"/>
        </w:rPr>
      </w:pPr>
      <w:r>
        <w:t xml:space="preserve">1. </w:t>
      </w:r>
      <w:r w:rsidRPr="00A2735D">
        <w:rPr>
          <w:sz w:val="24"/>
          <w:szCs w:val="24"/>
        </w:rPr>
        <w:t xml:space="preserve">Лицу, ответственному за антитеррористическую </w:t>
      </w:r>
      <w:r>
        <w:rPr>
          <w:sz w:val="24"/>
          <w:szCs w:val="24"/>
        </w:rPr>
        <w:t>защищенност</w:t>
      </w:r>
      <w:r w:rsidRPr="00A2735D">
        <w:rPr>
          <w:sz w:val="24"/>
          <w:szCs w:val="24"/>
        </w:rPr>
        <w:t xml:space="preserve">ь, а в его отсутствие директору немедленно сообщить о происшествии в дежурную часть </w:t>
      </w:r>
      <w:r w:rsidRPr="006153D4">
        <w:rPr>
          <w:sz w:val="24"/>
          <w:szCs w:val="24"/>
        </w:rPr>
        <w:t>УМВД России по Брянской области</w:t>
      </w:r>
      <w:r w:rsidRPr="00A2735D">
        <w:rPr>
          <w:sz w:val="24"/>
          <w:szCs w:val="24"/>
        </w:rPr>
        <w:t xml:space="preserve"> по телефону «020»</w:t>
      </w:r>
      <w:r>
        <w:rPr>
          <w:sz w:val="24"/>
          <w:szCs w:val="24"/>
        </w:rPr>
        <w:t>, «</w:t>
      </w:r>
      <w:r w:rsidRPr="006153D4">
        <w:rPr>
          <w:sz w:val="24"/>
          <w:szCs w:val="24"/>
        </w:rPr>
        <w:t>74-20-23</w:t>
      </w:r>
      <w:r>
        <w:rPr>
          <w:sz w:val="24"/>
          <w:szCs w:val="24"/>
        </w:rPr>
        <w:t>»</w:t>
      </w:r>
      <w:r w:rsidRPr="00A2735D">
        <w:rPr>
          <w:sz w:val="24"/>
          <w:szCs w:val="24"/>
        </w:rPr>
        <w:t xml:space="preserve">. Директору сообщить о происшествии </w:t>
      </w:r>
      <w:r w:rsidRPr="00A2735D">
        <w:rPr>
          <w:rStyle w:val="25"/>
          <w:sz w:val="24"/>
          <w:szCs w:val="24"/>
        </w:rPr>
        <w:t>вышестоящему руководству и принять меры к экстренной эвакуации персонала и обучаемых в безопасную зону. (Текст сообщения повторить 3 раза:</w:t>
      </w:r>
      <w:r w:rsidRPr="00A2735D">
        <w:rPr>
          <w:sz w:val="24"/>
          <w:szCs w:val="24"/>
        </w:rPr>
        <w:t xml:space="preserve"> ВНИМАНИЕ! Всем срочно покинуть помещения </w:t>
      </w:r>
      <w:r>
        <w:rPr>
          <w:sz w:val="24"/>
          <w:szCs w:val="24"/>
        </w:rPr>
        <w:t>и территорию парка</w:t>
      </w:r>
      <w:r w:rsidRPr="00A2735D">
        <w:rPr>
          <w:sz w:val="24"/>
          <w:szCs w:val="24"/>
        </w:rPr>
        <w:t xml:space="preserve"> в связи с угрозой захвата заложников</w:t>
      </w:r>
      <w:r>
        <w:rPr>
          <w:sz w:val="24"/>
          <w:szCs w:val="24"/>
        </w:rPr>
        <w:t>.)</w:t>
      </w:r>
    </w:p>
    <w:p w14:paraId="72CFAD67" w14:textId="77777777" w:rsidR="00031CDA" w:rsidRPr="00A2735D" w:rsidRDefault="00031CDA" w:rsidP="00031CDA">
      <w:pPr>
        <w:pStyle w:val="71"/>
        <w:numPr>
          <w:ilvl w:val="1"/>
          <w:numId w:val="2"/>
        </w:numPr>
        <w:shd w:val="clear" w:color="auto" w:fill="auto"/>
        <w:tabs>
          <w:tab w:val="left" w:pos="375"/>
        </w:tabs>
        <w:spacing w:line="274" w:lineRule="exact"/>
        <w:ind w:left="20" w:firstLine="0"/>
        <w:jc w:val="both"/>
        <w:rPr>
          <w:sz w:val="24"/>
          <w:szCs w:val="24"/>
        </w:rPr>
      </w:pPr>
      <w:r w:rsidRPr="00A2735D">
        <w:rPr>
          <w:sz w:val="24"/>
          <w:szCs w:val="24"/>
        </w:rPr>
        <w:t>Не вступать по своей инициативе в переговоры с террористами.</w:t>
      </w:r>
    </w:p>
    <w:p w14:paraId="243C403B" w14:textId="77777777" w:rsidR="00031CDA" w:rsidRPr="00A2735D" w:rsidRDefault="00031CDA" w:rsidP="00031CDA">
      <w:pPr>
        <w:pStyle w:val="71"/>
        <w:numPr>
          <w:ilvl w:val="1"/>
          <w:numId w:val="2"/>
        </w:numPr>
        <w:shd w:val="clear" w:color="auto" w:fill="auto"/>
        <w:tabs>
          <w:tab w:val="left" w:pos="370"/>
        </w:tabs>
        <w:spacing w:line="274" w:lineRule="exact"/>
        <w:ind w:left="400" w:right="40" w:hanging="380"/>
        <w:jc w:val="both"/>
        <w:rPr>
          <w:sz w:val="24"/>
          <w:szCs w:val="24"/>
        </w:rPr>
      </w:pPr>
      <w:r w:rsidRPr="00A2735D">
        <w:rPr>
          <w:sz w:val="24"/>
          <w:szCs w:val="24"/>
        </w:rPr>
        <w:lastRenderedPageBreak/>
        <w:t>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Не допускать действий, которые могут спровоцировать нападающих к применению оружия и привести к человеческим жертвам.</w:t>
      </w:r>
    </w:p>
    <w:p w14:paraId="3678DBFE" w14:textId="77777777" w:rsidR="00031CDA" w:rsidRPr="00A2735D" w:rsidRDefault="00031CDA" w:rsidP="00031CDA">
      <w:pPr>
        <w:pStyle w:val="71"/>
        <w:numPr>
          <w:ilvl w:val="1"/>
          <w:numId w:val="2"/>
        </w:numPr>
        <w:shd w:val="clear" w:color="auto" w:fill="auto"/>
        <w:tabs>
          <w:tab w:val="left" w:pos="20"/>
        </w:tabs>
        <w:spacing w:line="274" w:lineRule="exact"/>
        <w:ind w:left="400" w:right="40" w:hanging="380"/>
        <w:jc w:val="both"/>
        <w:rPr>
          <w:sz w:val="24"/>
          <w:szCs w:val="24"/>
        </w:rPr>
      </w:pPr>
      <w:r w:rsidRPr="00A2735D">
        <w:rPr>
          <w:sz w:val="24"/>
          <w:szCs w:val="24"/>
        </w:rPr>
        <w:t xml:space="preserve">Лицу, ответственному за антитеррористическую </w:t>
      </w:r>
      <w:r w:rsidRPr="009737D7">
        <w:rPr>
          <w:sz w:val="24"/>
          <w:szCs w:val="24"/>
        </w:rPr>
        <w:t>защищенность</w:t>
      </w:r>
      <w:r w:rsidRPr="00A2735D">
        <w:rPr>
          <w:sz w:val="24"/>
          <w:szCs w:val="24"/>
        </w:rPr>
        <w:t>,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14:paraId="559C80D4" w14:textId="77777777" w:rsidR="00031CDA" w:rsidRPr="00A2735D" w:rsidRDefault="00031CDA" w:rsidP="00031CDA">
      <w:pPr>
        <w:pStyle w:val="71"/>
        <w:numPr>
          <w:ilvl w:val="1"/>
          <w:numId w:val="2"/>
        </w:numPr>
        <w:shd w:val="clear" w:color="auto" w:fill="auto"/>
        <w:tabs>
          <w:tab w:val="left" w:pos="366"/>
        </w:tabs>
        <w:spacing w:after="275" w:line="274" w:lineRule="exact"/>
        <w:ind w:left="400" w:right="40" w:hanging="380"/>
        <w:jc w:val="both"/>
        <w:rPr>
          <w:sz w:val="24"/>
          <w:szCs w:val="24"/>
        </w:rPr>
      </w:pPr>
      <w:r w:rsidRPr="00A2735D">
        <w:rPr>
          <w:sz w:val="24"/>
          <w:szCs w:val="24"/>
        </w:rPr>
        <w:t>По прибытии сотрудников УВД, ОФСБ оказать им помощь в получении интересующей их информации, в дальнейшем действовать в соответствии с их указаниями.</w:t>
      </w:r>
    </w:p>
    <w:p w14:paraId="700731E2" w14:textId="77777777" w:rsidR="00031CDA" w:rsidRPr="00A2735D" w:rsidRDefault="00031CDA" w:rsidP="00031CDA">
      <w:pPr>
        <w:pStyle w:val="71"/>
        <w:shd w:val="clear" w:color="auto" w:fill="auto"/>
        <w:spacing w:after="203" w:line="230" w:lineRule="exact"/>
        <w:ind w:right="40" w:firstLine="0"/>
        <w:jc w:val="center"/>
        <w:rPr>
          <w:sz w:val="24"/>
          <w:szCs w:val="24"/>
        </w:rPr>
      </w:pPr>
      <w:r w:rsidRPr="00A2735D">
        <w:rPr>
          <w:rStyle w:val="31"/>
          <w:rFonts w:eastAsiaTheme="minorHAnsi"/>
          <w:sz w:val="24"/>
          <w:szCs w:val="24"/>
        </w:rPr>
        <w:t>Если вас захватили в заложники:</w:t>
      </w:r>
    </w:p>
    <w:p w14:paraId="5F11A861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По возможности возьмите себя в руки, успокойтесь и не паникуйте.</w:t>
      </w:r>
    </w:p>
    <w:p w14:paraId="4375860D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Подготовьтесь физически, морально и эмоционально к возможному трудному испытанию.</w:t>
      </w:r>
    </w:p>
    <w:p w14:paraId="0EA48162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Не пытайтесь бежать, если нет полной уверенности в успешности побега.</w:t>
      </w:r>
    </w:p>
    <w:p w14:paraId="58044C37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Если тебя связали, постарайся незаметно расслабить верёвки.</w:t>
      </w:r>
    </w:p>
    <w:p w14:paraId="37ECBBFD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Расположись по возможности подальше от окон, дверей и самих похитителей.</w:t>
      </w:r>
    </w:p>
    <w:p w14:paraId="0FF4A2DE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Если место твоего нахождения неизвестно, постарайся определить его по различным</w:t>
      </w:r>
    </w:p>
    <w:p w14:paraId="3718DCD7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firstLine="0"/>
        <w:rPr>
          <w:sz w:val="24"/>
          <w:szCs w:val="24"/>
        </w:rPr>
      </w:pPr>
      <w:r w:rsidRPr="00A2735D">
        <w:rPr>
          <w:sz w:val="24"/>
          <w:szCs w:val="24"/>
        </w:rPr>
        <w:t>признакам.</w:t>
      </w:r>
    </w:p>
    <w:p w14:paraId="4FDCF4CD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Запомни о террористах как можно больше информации: их количестве, степени</w:t>
      </w:r>
    </w:p>
    <w:p w14:paraId="6AA84E5D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firstLine="0"/>
        <w:rPr>
          <w:sz w:val="24"/>
          <w:szCs w:val="24"/>
        </w:rPr>
      </w:pPr>
      <w:r w:rsidRPr="00A2735D">
        <w:rPr>
          <w:sz w:val="24"/>
          <w:szCs w:val="24"/>
        </w:rPr>
        <w:t>вооружённости, особенности внешности, особенностях и темах разговоров.</w:t>
      </w:r>
    </w:p>
    <w:p w14:paraId="55D32338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Избегайте смотреть похитителям прямо в глаза.</w:t>
      </w:r>
    </w:p>
    <w:p w14:paraId="1FFB0897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Не делайте резких и угрожающих движений, не провоцируйте террористов на</w:t>
      </w:r>
    </w:p>
    <w:p w14:paraId="7C855C3F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firstLine="0"/>
        <w:rPr>
          <w:sz w:val="24"/>
          <w:szCs w:val="24"/>
        </w:rPr>
      </w:pPr>
      <w:r w:rsidRPr="00A2735D">
        <w:rPr>
          <w:sz w:val="24"/>
          <w:szCs w:val="24"/>
        </w:rPr>
        <w:t>необдуманные действия.</w:t>
      </w:r>
    </w:p>
    <w:p w14:paraId="2330E376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При взаимоотношении с террористами выполняй все их распоряжения, займи позицию</w:t>
      </w:r>
    </w:p>
    <w:p w14:paraId="2592E209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right="40" w:firstLine="0"/>
        <w:rPr>
          <w:sz w:val="24"/>
          <w:szCs w:val="24"/>
        </w:rPr>
      </w:pPr>
      <w:r w:rsidRPr="00A2735D">
        <w:rPr>
          <w:sz w:val="24"/>
          <w:szCs w:val="24"/>
        </w:rPr>
        <w:t>пассивного сотрудничества. Не высказывай категорических отказов. Но и не выражай террористам своих симпатий и приверженности их идеалам. Не принимай их сторону.</w:t>
      </w:r>
    </w:p>
    <w:p w14:paraId="0EF647A4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Если спрашивают, говори спокойным голосом, избегай вызывающего, враждебного</w:t>
      </w:r>
    </w:p>
    <w:p w14:paraId="1927264A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right="40" w:firstLine="0"/>
        <w:rPr>
          <w:sz w:val="24"/>
          <w:szCs w:val="24"/>
        </w:rPr>
      </w:pPr>
      <w:r w:rsidRPr="00A2735D">
        <w:rPr>
          <w:sz w:val="24"/>
          <w:szCs w:val="24"/>
        </w:rPr>
        <w:t>поведения. На вопросы отвечай кратко. Не допускай заявлений, которые могут повредить тебе или другим людям.</w:t>
      </w:r>
    </w:p>
    <w:p w14:paraId="0DF491D8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При наличии проблем со здоровьем заявляй об этом спокойным голосом.</w:t>
      </w:r>
    </w:p>
    <w:p w14:paraId="7A8BBE58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Сохраняй умственную активность, найди себе какое-либо занятие (жизненные</w:t>
      </w:r>
    </w:p>
    <w:p w14:paraId="5E121C9E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firstLine="0"/>
        <w:rPr>
          <w:sz w:val="24"/>
          <w:szCs w:val="24"/>
        </w:rPr>
      </w:pPr>
      <w:r w:rsidRPr="00A2735D">
        <w:rPr>
          <w:sz w:val="24"/>
          <w:szCs w:val="24"/>
        </w:rPr>
        <w:t>воспоминания, небольшие физические упражнения, разминка).</w:t>
      </w:r>
    </w:p>
    <w:p w14:paraId="77E0D3E7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Для поддержания сил ешь и пей, что дают, даже если нет аппетита и пища не вкусная.</w:t>
      </w:r>
    </w:p>
    <w:p w14:paraId="072E4473" w14:textId="77777777" w:rsidR="00031CDA" w:rsidRPr="00A2735D" w:rsidRDefault="00031CDA" w:rsidP="00031CDA">
      <w:pPr>
        <w:pStyle w:val="71"/>
        <w:shd w:val="clear" w:color="auto" w:fill="auto"/>
        <w:tabs>
          <w:tab w:val="left" w:pos="0"/>
        </w:tabs>
        <w:spacing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735D">
        <w:rPr>
          <w:sz w:val="24"/>
          <w:szCs w:val="24"/>
        </w:rPr>
        <w:t>В случае штурма помещения правоохранительными органами ляг на пол лицом вниз,</w:t>
      </w:r>
    </w:p>
    <w:p w14:paraId="1504A940" w14:textId="77777777" w:rsidR="00031CDA" w:rsidRDefault="00031CDA" w:rsidP="00031CDA">
      <w:pPr>
        <w:pStyle w:val="71"/>
        <w:shd w:val="clear" w:color="auto" w:fill="auto"/>
        <w:tabs>
          <w:tab w:val="left" w:pos="0"/>
        </w:tabs>
        <w:spacing w:after="275" w:line="274" w:lineRule="exact"/>
        <w:ind w:firstLine="0"/>
        <w:rPr>
          <w:sz w:val="24"/>
          <w:szCs w:val="24"/>
        </w:rPr>
      </w:pPr>
      <w:r w:rsidRPr="00A2735D">
        <w:rPr>
          <w:sz w:val="24"/>
          <w:szCs w:val="24"/>
        </w:rPr>
        <w:t>сложив руки на затылке.</w:t>
      </w:r>
      <w:bookmarkStart w:id="3" w:name="bookmark9"/>
    </w:p>
    <w:p w14:paraId="6EDDBBF0" w14:textId="77777777" w:rsidR="00031CDA" w:rsidRPr="009737D7" w:rsidRDefault="00031CDA" w:rsidP="00031CDA">
      <w:pPr>
        <w:pStyle w:val="71"/>
        <w:shd w:val="clear" w:color="auto" w:fill="auto"/>
        <w:tabs>
          <w:tab w:val="left" w:pos="0"/>
        </w:tabs>
        <w:spacing w:after="275" w:line="274" w:lineRule="exact"/>
        <w:ind w:firstLine="0"/>
        <w:jc w:val="center"/>
        <w:rPr>
          <w:b/>
          <w:sz w:val="28"/>
          <w:szCs w:val="28"/>
        </w:rPr>
      </w:pPr>
      <w:r w:rsidRPr="009737D7">
        <w:rPr>
          <w:rStyle w:val="11"/>
          <w:rFonts w:eastAsiaTheme="majorEastAsia"/>
          <w:b/>
          <w:sz w:val="28"/>
          <w:szCs w:val="28"/>
        </w:rPr>
        <w:t>При приеме по телефону сообщения, содержащего угрозы террористического</w:t>
      </w:r>
      <w:bookmarkStart w:id="4" w:name="bookmark10"/>
      <w:bookmarkEnd w:id="3"/>
      <w:r>
        <w:rPr>
          <w:rStyle w:val="11"/>
          <w:rFonts w:eastAsiaTheme="majorEastAsia"/>
          <w:b/>
          <w:sz w:val="28"/>
          <w:szCs w:val="28"/>
        </w:rPr>
        <w:t xml:space="preserve"> </w:t>
      </w:r>
      <w:r w:rsidRPr="009737D7">
        <w:rPr>
          <w:rStyle w:val="11"/>
          <w:rFonts w:eastAsiaTheme="majorEastAsia"/>
          <w:b/>
          <w:sz w:val="28"/>
          <w:szCs w:val="28"/>
        </w:rPr>
        <w:t>характера</w:t>
      </w:r>
      <w:bookmarkEnd w:id="4"/>
    </w:p>
    <w:p w14:paraId="4B7FCF29" w14:textId="77777777" w:rsidR="00031CDA" w:rsidRPr="009737D7" w:rsidRDefault="00031CDA" w:rsidP="00031CDA">
      <w:pPr>
        <w:pStyle w:val="71"/>
        <w:numPr>
          <w:ilvl w:val="1"/>
          <w:numId w:val="3"/>
        </w:numPr>
        <w:shd w:val="clear" w:color="auto" w:fill="auto"/>
        <w:tabs>
          <w:tab w:val="left" w:pos="231"/>
        </w:tabs>
        <w:spacing w:line="274" w:lineRule="exact"/>
        <w:ind w:left="20" w:firstLine="0"/>
        <w:jc w:val="both"/>
        <w:rPr>
          <w:sz w:val="24"/>
          <w:szCs w:val="24"/>
        </w:rPr>
      </w:pPr>
      <w:r w:rsidRPr="009737D7">
        <w:rPr>
          <w:sz w:val="24"/>
          <w:szCs w:val="24"/>
        </w:rPr>
        <w:t>Не оставляйте без внимания ни одного подобного звонка.</w:t>
      </w:r>
    </w:p>
    <w:p w14:paraId="013B442C" w14:textId="77777777" w:rsidR="00031CDA" w:rsidRPr="009737D7" w:rsidRDefault="00031CDA" w:rsidP="00031CDA">
      <w:pPr>
        <w:pStyle w:val="71"/>
        <w:numPr>
          <w:ilvl w:val="1"/>
          <w:numId w:val="3"/>
        </w:numPr>
        <w:shd w:val="clear" w:color="auto" w:fill="auto"/>
        <w:tabs>
          <w:tab w:val="left" w:pos="265"/>
        </w:tabs>
        <w:spacing w:line="274" w:lineRule="exact"/>
        <w:ind w:left="20" w:firstLine="0"/>
        <w:jc w:val="both"/>
        <w:rPr>
          <w:sz w:val="24"/>
          <w:szCs w:val="24"/>
        </w:rPr>
      </w:pPr>
      <w:r w:rsidRPr="009737D7">
        <w:rPr>
          <w:sz w:val="24"/>
          <w:szCs w:val="24"/>
        </w:rPr>
        <w:t>Обязательно зафиксируйте точное время начала разговора и его продолжительность.</w:t>
      </w:r>
    </w:p>
    <w:p w14:paraId="59B2EB27" w14:textId="77777777" w:rsidR="00031CDA" w:rsidRPr="009737D7" w:rsidRDefault="00031CDA" w:rsidP="00031CDA">
      <w:pPr>
        <w:pStyle w:val="71"/>
        <w:numPr>
          <w:ilvl w:val="1"/>
          <w:numId w:val="3"/>
        </w:numPr>
        <w:shd w:val="clear" w:color="auto" w:fill="auto"/>
        <w:tabs>
          <w:tab w:val="left" w:pos="260"/>
        </w:tabs>
        <w:spacing w:line="274" w:lineRule="exact"/>
        <w:ind w:left="20" w:firstLine="0"/>
        <w:jc w:val="both"/>
        <w:rPr>
          <w:sz w:val="24"/>
          <w:szCs w:val="24"/>
        </w:rPr>
      </w:pPr>
      <w:r w:rsidRPr="009737D7">
        <w:rPr>
          <w:sz w:val="24"/>
          <w:szCs w:val="24"/>
        </w:rPr>
        <w:t>Отметьте характер звонка - городской или междугородный.</w:t>
      </w:r>
    </w:p>
    <w:p w14:paraId="3FF42696" w14:textId="77777777" w:rsidR="00031CDA" w:rsidRPr="009737D7" w:rsidRDefault="00031CDA" w:rsidP="00031CDA">
      <w:pPr>
        <w:pStyle w:val="33"/>
        <w:numPr>
          <w:ilvl w:val="1"/>
          <w:numId w:val="3"/>
        </w:numPr>
        <w:shd w:val="clear" w:color="auto" w:fill="auto"/>
        <w:tabs>
          <w:tab w:val="left" w:pos="313"/>
        </w:tabs>
        <w:ind w:left="20" w:right="40"/>
        <w:rPr>
          <w:sz w:val="24"/>
          <w:szCs w:val="24"/>
        </w:rPr>
      </w:pPr>
      <w:r w:rsidRPr="009737D7">
        <w:rPr>
          <w:rStyle w:val="34"/>
          <w:i w:val="0"/>
          <w:sz w:val="24"/>
          <w:szCs w:val="24"/>
        </w:rPr>
        <w:t>Обязательно отметьте звуковой фон</w:t>
      </w:r>
      <w:r w:rsidRPr="009737D7">
        <w:rPr>
          <w:sz w:val="24"/>
          <w:szCs w:val="24"/>
        </w:rPr>
        <w:t xml:space="preserve"> (шум автомашин или железнодорожного транспорта, звук телерадиоаппаратуры, голоса, другое).</w:t>
      </w:r>
    </w:p>
    <w:p w14:paraId="1479319F" w14:textId="77777777" w:rsidR="00031CDA" w:rsidRPr="009737D7" w:rsidRDefault="00031CDA" w:rsidP="00031CDA">
      <w:pPr>
        <w:pStyle w:val="71"/>
        <w:numPr>
          <w:ilvl w:val="1"/>
          <w:numId w:val="3"/>
        </w:numPr>
        <w:shd w:val="clear" w:color="auto" w:fill="auto"/>
        <w:tabs>
          <w:tab w:val="left" w:pos="226"/>
        </w:tabs>
        <w:spacing w:line="274" w:lineRule="exact"/>
        <w:ind w:left="20" w:firstLine="0"/>
        <w:jc w:val="both"/>
        <w:rPr>
          <w:sz w:val="24"/>
          <w:szCs w:val="24"/>
        </w:rPr>
      </w:pPr>
      <w:r w:rsidRPr="009737D7">
        <w:rPr>
          <w:sz w:val="24"/>
          <w:szCs w:val="24"/>
        </w:rPr>
        <w:t>Постарайтесь дословно запомнить разговор и зафиксировать его на бумаге.</w:t>
      </w:r>
    </w:p>
    <w:p w14:paraId="08714E2C" w14:textId="77777777" w:rsidR="00031CDA" w:rsidRPr="009737D7" w:rsidRDefault="00031CDA" w:rsidP="00031CDA">
      <w:pPr>
        <w:pStyle w:val="71"/>
        <w:numPr>
          <w:ilvl w:val="1"/>
          <w:numId w:val="3"/>
        </w:numPr>
        <w:shd w:val="clear" w:color="auto" w:fill="auto"/>
        <w:tabs>
          <w:tab w:val="left" w:pos="231"/>
        </w:tabs>
        <w:spacing w:line="274" w:lineRule="exact"/>
        <w:ind w:left="20" w:firstLine="0"/>
        <w:jc w:val="both"/>
        <w:rPr>
          <w:sz w:val="24"/>
          <w:szCs w:val="24"/>
        </w:rPr>
      </w:pPr>
      <w:r w:rsidRPr="009737D7">
        <w:rPr>
          <w:sz w:val="24"/>
          <w:szCs w:val="24"/>
        </w:rPr>
        <w:t>Постарайтесь в ходе разговора получить ответы на следующие вопросы:</w:t>
      </w:r>
    </w:p>
    <w:p w14:paraId="7DD0A44E" w14:textId="77777777" w:rsidR="00031CDA" w:rsidRPr="009737D7" w:rsidRDefault="00031CDA" w:rsidP="00031CDA">
      <w:pPr>
        <w:pStyle w:val="71"/>
        <w:shd w:val="clear" w:color="auto" w:fill="auto"/>
        <w:tabs>
          <w:tab w:val="left" w:pos="731"/>
        </w:tabs>
        <w:spacing w:line="274" w:lineRule="exact"/>
        <w:ind w:left="40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737D7">
        <w:rPr>
          <w:sz w:val="24"/>
          <w:szCs w:val="24"/>
        </w:rPr>
        <w:t>Куда, кому, по какому телефону звонит этот человек?</w:t>
      </w:r>
    </w:p>
    <w:p w14:paraId="483C38A0" w14:textId="77777777" w:rsidR="00031CDA" w:rsidRPr="009737D7" w:rsidRDefault="00031CDA" w:rsidP="00031CDA">
      <w:pPr>
        <w:pStyle w:val="71"/>
        <w:shd w:val="clear" w:color="auto" w:fill="auto"/>
        <w:tabs>
          <w:tab w:val="left" w:pos="731"/>
        </w:tabs>
        <w:spacing w:line="274" w:lineRule="exact"/>
        <w:ind w:left="40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737D7">
        <w:rPr>
          <w:sz w:val="24"/>
          <w:szCs w:val="24"/>
        </w:rPr>
        <w:t>Какие конкретные требования он (она) выдвигает?</w:t>
      </w:r>
    </w:p>
    <w:p w14:paraId="4955285E" w14:textId="77777777" w:rsidR="00031CDA" w:rsidRPr="009737D7" w:rsidRDefault="00031CDA" w:rsidP="00031CDA">
      <w:pPr>
        <w:pStyle w:val="71"/>
        <w:shd w:val="clear" w:color="auto" w:fill="auto"/>
        <w:spacing w:line="274" w:lineRule="exact"/>
        <w:ind w:left="709" w:right="60" w:hanging="31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737D7">
        <w:rPr>
          <w:sz w:val="24"/>
          <w:szCs w:val="24"/>
        </w:rPr>
        <w:t xml:space="preserve">Выдвигает требования он (она) лично, </w:t>
      </w:r>
      <w:r>
        <w:rPr>
          <w:sz w:val="24"/>
          <w:szCs w:val="24"/>
        </w:rPr>
        <w:t xml:space="preserve">выступает в роли посредника или </w:t>
      </w:r>
      <w:r w:rsidRPr="009737D7">
        <w:rPr>
          <w:sz w:val="24"/>
          <w:szCs w:val="24"/>
        </w:rPr>
        <w:t>представляет какую-то группу лиц?</w:t>
      </w:r>
    </w:p>
    <w:p w14:paraId="62FA7A9C" w14:textId="77777777" w:rsidR="00031CDA" w:rsidRPr="009737D7" w:rsidRDefault="00031CDA" w:rsidP="00031CDA">
      <w:pPr>
        <w:pStyle w:val="71"/>
        <w:shd w:val="clear" w:color="auto" w:fill="auto"/>
        <w:tabs>
          <w:tab w:val="left" w:pos="772"/>
        </w:tabs>
        <w:spacing w:line="274" w:lineRule="exact"/>
        <w:ind w:left="46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737D7">
        <w:rPr>
          <w:sz w:val="24"/>
          <w:szCs w:val="24"/>
        </w:rPr>
        <w:t>На каких условиях он (она) или они согласны отказаться от задуманного?</w:t>
      </w:r>
    </w:p>
    <w:p w14:paraId="3E3E920E" w14:textId="77777777" w:rsidR="00031CDA" w:rsidRPr="009737D7" w:rsidRDefault="00031CDA" w:rsidP="00031CDA">
      <w:pPr>
        <w:pStyle w:val="71"/>
        <w:shd w:val="clear" w:color="auto" w:fill="auto"/>
        <w:tabs>
          <w:tab w:val="left" w:pos="791"/>
        </w:tabs>
        <w:spacing w:line="274" w:lineRule="exact"/>
        <w:ind w:left="46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737D7">
        <w:rPr>
          <w:sz w:val="24"/>
          <w:szCs w:val="24"/>
        </w:rPr>
        <w:t>Как и когда с ним (с ней) можно связаться?</w:t>
      </w:r>
    </w:p>
    <w:p w14:paraId="017605B2" w14:textId="77777777" w:rsidR="00031CDA" w:rsidRPr="009737D7" w:rsidRDefault="00031CDA" w:rsidP="00031CDA">
      <w:pPr>
        <w:pStyle w:val="71"/>
        <w:shd w:val="clear" w:color="auto" w:fill="auto"/>
        <w:tabs>
          <w:tab w:val="left" w:pos="772"/>
        </w:tabs>
        <w:spacing w:line="274" w:lineRule="exact"/>
        <w:ind w:left="46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737D7">
        <w:rPr>
          <w:sz w:val="24"/>
          <w:szCs w:val="24"/>
        </w:rPr>
        <w:t>Кому вы можете или должны сообщить об этом звонке?</w:t>
      </w:r>
    </w:p>
    <w:p w14:paraId="27C532A4" w14:textId="77777777" w:rsidR="00031CDA" w:rsidRPr="009737D7" w:rsidRDefault="00031CDA" w:rsidP="00031CDA">
      <w:pPr>
        <w:pStyle w:val="71"/>
        <w:numPr>
          <w:ilvl w:val="1"/>
          <w:numId w:val="4"/>
        </w:numPr>
        <w:shd w:val="clear" w:color="auto" w:fill="auto"/>
        <w:tabs>
          <w:tab w:val="left" w:pos="318"/>
        </w:tabs>
        <w:spacing w:line="274" w:lineRule="exact"/>
        <w:ind w:right="60" w:firstLine="0"/>
        <w:rPr>
          <w:sz w:val="24"/>
          <w:szCs w:val="24"/>
        </w:rPr>
      </w:pPr>
      <w:r w:rsidRPr="009737D7">
        <w:rPr>
          <w:sz w:val="24"/>
          <w:szCs w:val="24"/>
        </w:rPr>
        <w:lastRenderedPageBreak/>
        <w:t>По ходу разговора отметьте для себя пол и примерный возраст звонившего, особенности его речи:</w:t>
      </w:r>
    </w:p>
    <w:p w14:paraId="5334812A" w14:textId="77777777" w:rsidR="00031CDA" w:rsidRPr="009737D7" w:rsidRDefault="00031CDA" w:rsidP="00031CDA">
      <w:pPr>
        <w:pStyle w:val="33"/>
        <w:shd w:val="clear" w:color="auto" w:fill="auto"/>
        <w:tabs>
          <w:tab w:val="left" w:pos="633"/>
        </w:tabs>
        <w:jc w:val="left"/>
        <w:rPr>
          <w:sz w:val="24"/>
          <w:szCs w:val="24"/>
        </w:rPr>
      </w:pPr>
      <w:r>
        <w:rPr>
          <w:rStyle w:val="35"/>
          <w:rFonts w:eastAsiaTheme="majorEastAsia"/>
          <w:b w:val="0"/>
          <w:sz w:val="24"/>
          <w:szCs w:val="24"/>
        </w:rPr>
        <w:t>-</w:t>
      </w:r>
      <w:r w:rsidRPr="009737D7">
        <w:rPr>
          <w:rStyle w:val="35"/>
          <w:rFonts w:eastAsiaTheme="majorEastAsia"/>
          <w:b w:val="0"/>
          <w:sz w:val="24"/>
          <w:szCs w:val="24"/>
        </w:rPr>
        <w:t>голос:</w:t>
      </w:r>
      <w:r w:rsidRPr="009737D7">
        <w:rPr>
          <w:sz w:val="24"/>
          <w:szCs w:val="24"/>
        </w:rPr>
        <w:t xml:space="preserve"> громкий (тихий), высокий (низкий)</w:t>
      </w:r>
    </w:p>
    <w:p w14:paraId="204C0775" w14:textId="77777777" w:rsidR="00031CDA" w:rsidRPr="009737D7" w:rsidRDefault="00031CDA" w:rsidP="00031CDA">
      <w:pPr>
        <w:pStyle w:val="33"/>
        <w:shd w:val="clear" w:color="auto" w:fill="auto"/>
        <w:tabs>
          <w:tab w:val="left" w:pos="628"/>
        </w:tabs>
        <w:jc w:val="left"/>
        <w:rPr>
          <w:sz w:val="24"/>
          <w:szCs w:val="24"/>
        </w:rPr>
      </w:pPr>
      <w:r>
        <w:rPr>
          <w:rStyle w:val="35"/>
          <w:rFonts w:eastAsiaTheme="majorEastAsia"/>
          <w:b w:val="0"/>
          <w:sz w:val="24"/>
          <w:szCs w:val="24"/>
        </w:rPr>
        <w:t>-</w:t>
      </w:r>
      <w:r w:rsidRPr="009737D7">
        <w:rPr>
          <w:rStyle w:val="35"/>
          <w:rFonts w:eastAsiaTheme="majorEastAsia"/>
          <w:b w:val="0"/>
          <w:sz w:val="24"/>
          <w:szCs w:val="24"/>
        </w:rPr>
        <w:t>темп речи:</w:t>
      </w:r>
      <w:r w:rsidRPr="009737D7">
        <w:rPr>
          <w:sz w:val="24"/>
          <w:szCs w:val="24"/>
        </w:rPr>
        <w:t xml:space="preserve"> быстрая (медленная)</w:t>
      </w:r>
    </w:p>
    <w:p w14:paraId="1FC6D18C" w14:textId="77777777" w:rsidR="00031CDA" w:rsidRPr="009737D7" w:rsidRDefault="00031CDA" w:rsidP="00031CDA">
      <w:pPr>
        <w:pStyle w:val="33"/>
        <w:shd w:val="clear" w:color="auto" w:fill="auto"/>
        <w:tabs>
          <w:tab w:val="left" w:pos="695"/>
        </w:tabs>
        <w:ind w:right="60"/>
        <w:jc w:val="left"/>
        <w:rPr>
          <w:sz w:val="24"/>
          <w:szCs w:val="24"/>
        </w:rPr>
      </w:pPr>
      <w:r>
        <w:rPr>
          <w:rStyle w:val="35"/>
          <w:rFonts w:eastAsiaTheme="majorEastAsia"/>
          <w:b w:val="0"/>
          <w:sz w:val="24"/>
          <w:szCs w:val="24"/>
        </w:rPr>
        <w:t>-</w:t>
      </w:r>
      <w:r w:rsidRPr="009737D7">
        <w:rPr>
          <w:rStyle w:val="35"/>
          <w:rFonts w:eastAsiaTheme="majorEastAsia"/>
          <w:b w:val="0"/>
          <w:sz w:val="24"/>
          <w:szCs w:val="24"/>
        </w:rPr>
        <w:t>произношение:</w:t>
      </w:r>
      <w:r w:rsidRPr="009737D7">
        <w:rPr>
          <w:sz w:val="24"/>
          <w:szCs w:val="24"/>
        </w:rPr>
        <w:t xml:space="preserve"> отчётливое, искажённое, с заиканием, шепелявое, с акцентом или диалектом</w:t>
      </w:r>
    </w:p>
    <w:p w14:paraId="2961AA9F" w14:textId="77777777" w:rsidR="00031CDA" w:rsidRPr="009737D7" w:rsidRDefault="00031CDA" w:rsidP="00031CDA">
      <w:pPr>
        <w:pStyle w:val="33"/>
        <w:shd w:val="clear" w:color="auto" w:fill="auto"/>
        <w:tabs>
          <w:tab w:val="left" w:pos="618"/>
        </w:tabs>
        <w:jc w:val="left"/>
        <w:rPr>
          <w:sz w:val="24"/>
          <w:szCs w:val="24"/>
        </w:rPr>
      </w:pPr>
      <w:r>
        <w:rPr>
          <w:rStyle w:val="35"/>
          <w:rFonts w:eastAsiaTheme="majorEastAsia"/>
          <w:b w:val="0"/>
          <w:sz w:val="24"/>
          <w:szCs w:val="24"/>
        </w:rPr>
        <w:t>-</w:t>
      </w:r>
      <w:r w:rsidRPr="009737D7">
        <w:rPr>
          <w:rStyle w:val="35"/>
          <w:rFonts w:eastAsiaTheme="majorEastAsia"/>
          <w:b w:val="0"/>
          <w:sz w:val="24"/>
          <w:szCs w:val="24"/>
        </w:rPr>
        <w:t>манера речи:</w:t>
      </w:r>
      <w:r>
        <w:rPr>
          <w:rStyle w:val="35"/>
          <w:rFonts w:eastAsiaTheme="majorEastAsia"/>
          <w:b w:val="0"/>
          <w:sz w:val="24"/>
          <w:szCs w:val="24"/>
        </w:rPr>
        <w:t xml:space="preserve"> </w:t>
      </w:r>
      <w:r w:rsidRPr="009737D7">
        <w:rPr>
          <w:sz w:val="24"/>
          <w:szCs w:val="24"/>
        </w:rPr>
        <w:t>развязная, с издевкой, с нецензурными выражениями.</w:t>
      </w:r>
    </w:p>
    <w:p w14:paraId="22DB6989" w14:textId="77777777" w:rsidR="00031CDA" w:rsidRPr="009737D7" w:rsidRDefault="00031CDA" w:rsidP="00031CDA">
      <w:pPr>
        <w:pStyle w:val="71"/>
        <w:numPr>
          <w:ilvl w:val="1"/>
          <w:numId w:val="4"/>
        </w:numPr>
        <w:shd w:val="clear" w:color="auto" w:fill="auto"/>
        <w:tabs>
          <w:tab w:val="left" w:pos="741"/>
        </w:tabs>
        <w:spacing w:line="274" w:lineRule="exact"/>
        <w:ind w:left="40" w:right="60" w:firstLine="0"/>
        <w:jc w:val="both"/>
        <w:rPr>
          <w:sz w:val="24"/>
          <w:szCs w:val="24"/>
        </w:rPr>
      </w:pPr>
      <w:r w:rsidRPr="009737D7">
        <w:rPr>
          <w:sz w:val="24"/>
          <w:szCs w:val="24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14:paraId="566C6317" w14:textId="77777777" w:rsidR="00031CDA" w:rsidRPr="009737D7" w:rsidRDefault="00031CDA" w:rsidP="00031CDA">
      <w:pPr>
        <w:pStyle w:val="71"/>
        <w:numPr>
          <w:ilvl w:val="2"/>
          <w:numId w:val="4"/>
        </w:numPr>
        <w:shd w:val="clear" w:color="auto" w:fill="auto"/>
        <w:tabs>
          <w:tab w:val="left" w:pos="515"/>
        </w:tabs>
        <w:spacing w:line="274" w:lineRule="exact"/>
        <w:ind w:left="40" w:right="60" w:firstLine="0"/>
        <w:jc w:val="both"/>
        <w:rPr>
          <w:sz w:val="24"/>
          <w:szCs w:val="24"/>
        </w:rPr>
      </w:pPr>
      <w:r w:rsidRPr="009737D7">
        <w:rPr>
          <w:sz w:val="24"/>
          <w:szCs w:val="24"/>
        </w:rPr>
        <w:t xml:space="preserve">Если возможно, еще в процессе разговора сообщите о нем </w:t>
      </w:r>
      <w:r w:rsidRPr="009737D7">
        <w:rPr>
          <w:rStyle w:val="41"/>
          <w:rFonts w:eastAsiaTheme="minorHAnsi"/>
          <w:sz w:val="24"/>
          <w:szCs w:val="24"/>
        </w:rPr>
        <w:t xml:space="preserve">по другому телефонному </w:t>
      </w:r>
      <w:r w:rsidRPr="009737D7">
        <w:rPr>
          <w:sz w:val="24"/>
          <w:szCs w:val="24"/>
        </w:rPr>
        <w:t xml:space="preserve">аппарату в дежурную часть </w:t>
      </w:r>
      <w:r w:rsidRPr="006153D4">
        <w:rPr>
          <w:sz w:val="24"/>
          <w:szCs w:val="24"/>
        </w:rPr>
        <w:t>УМВД России по Брянской области</w:t>
      </w:r>
      <w:r w:rsidRPr="00A2735D">
        <w:rPr>
          <w:sz w:val="24"/>
          <w:szCs w:val="24"/>
        </w:rPr>
        <w:t xml:space="preserve"> </w:t>
      </w:r>
      <w:r w:rsidRPr="009737D7">
        <w:rPr>
          <w:sz w:val="24"/>
          <w:szCs w:val="24"/>
        </w:rPr>
        <w:t>по телефону «020»</w:t>
      </w:r>
      <w:r>
        <w:rPr>
          <w:sz w:val="24"/>
          <w:szCs w:val="24"/>
        </w:rPr>
        <w:t>, «</w:t>
      </w:r>
      <w:r w:rsidRPr="006153D4">
        <w:rPr>
          <w:sz w:val="24"/>
          <w:szCs w:val="24"/>
        </w:rPr>
        <w:t>74-20-23</w:t>
      </w:r>
      <w:r>
        <w:rPr>
          <w:sz w:val="24"/>
          <w:szCs w:val="24"/>
        </w:rPr>
        <w:t>»</w:t>
      </w:r>
      <w:r w:rsidRPr="009737D7">
        <w:rPr>
          <w:sz w:val="24"/>
          <w:szCs w:val="24"/>
        </w:rPr>
        <w:t>.</w:t>
      </w:r>
    </w:p>
    <w:p w14:paraId="17225DA6" w14:textId="77777777" w:rsidR="00031CDA" w:rsidRPr="009737D7" w:rsidRDefault="00031CDA" w:rsidP="00031CDA">
      <w:pPr>
        <w:pStyle w:val="71"/>
        <w:numPr>
          <w:ilvl w:val="2"/>
          <w:numId w:val="4"/>
        </w:numPr>
        <w:shd w:val="clear" w:color="auto" w:fill="auto"/>
        <w:tabs>
          <w:tab w:val="left" w:pos="510"/>
        </w:tabs>
        <w:spacing w:line="274" w:lineRule="exact"/>
        <w:ind w:left="40" w:right="60" w:firstLine="0"/>
        <w:jc w:val="both"/>
        <w:rPr>
          <w:sz w:val="24"/>
          <w:szCs w:val="24"/>
        </w:rPr>
      </w:pPr>
      <w:r w:rsidRPr="009737D7">
        <w:rPr>
          <w:sz w:val="24"/>
          <w:szCs w:val="24"/>
        </w:rPr>
        <w:t xml:space="preserve">По окончании разговора, </w:t>
      </w:r>
      <w:r w:rsidRPr="009737D7">
        <w:rPr>
          <w:rStyle w:val="41"/>
          <w:rFonts w:eastAsiaTheme="minorHAnsi"/>
          <w:sz w:val="24"/>
          <w:szCs w:val="24"/>
        </w:rPr>
        <w:t>не кладите трубку на телефонный аппарат</w:t>
      </w:r>
      <w:r w:rsidRPr="009737D7">
        <w:rPr>
          <w:sz w:val="24"/>
          <w:szCs w:val="24"/>
        </w:rPr>
        <w:t xml:space="preserve"> (для возможности определения номера телефона звонившего), немедленно сообщите в правоохранительные органы.</w:t>
      </w:r>
    </w:p>
    <w:p w14:paraId="1C6F5930" w14:textId="77777777" w:rsidR="00031CDA" w:rsidRPr="009737D7" w:rsidRDefault="00031CDA" w:rsidP="00031CDA">
      <w:pPr>
        <w:pStyle w:val="71"/>
        <w:numPr>
          <w:ilvl w:val="2"/>
          <w:numId w:val="4"/>
        </w:numPr>
        <w:shd w:val="clear" w:color="auto" w:fill="auto"/>
        <w:tabs>
          <w:tab w:val="left" w:pos="419"/>
        </w:tabs>
        <w:spacing w:line="274" w:lineRule="exact"/>
        <w:ind w:left="40" w:right="60" w:firstLine="0"/>
        <w:jc w:val="both"/>
        <w:rPr>
          <w:sz w:val="24"/>
          <w:szCs w:val="24"/>
        </w:rPr>
      </w:pPr>
      <w:r w:rsidRPr="009737D7">
        <w:rPr>
          <w:sz w:val="24"/>
          <w:szCs w:val="24"/>
        </w:rPr>
        <w:t>При наличии автоматического определителя номера АОНа запишите определ</w:t>
      </w:r>
      <w:r>
        <w:rPr>
          <w:sz w:val="24"/>
          <w:szCs w:val="24"/>
        </w:rPr>
        <w:t>ившийся номер телефона</w:t>
      </w:r>
      <w:r w:rsidRPr="009737D7">
        <w:rPr>
          <w:sz w:val="24"/>
          <w:szCs w:val="24"/>
        </w:rPr>
        <w:t>, что позволит избежать его случайной утраты.</w:t>
      </w:r>
    </w:p>
    <w:p w14:paraId="76BD3C88" w14:textId="77777777" w:rsidR="00031CDA" w:rsidRPr="009737D7" w:rsidRDefault="00031CDA" w:rsidP="00031CDA">
      <w:pPr>
        <w:pStyle w:val="71"/>
        <w:numPr>
          <w:ilvl w:val="2"/>
          <w:numId w:val="4"/>
        </w:numPr>
        <w:shd w:val="clear" w:color="auto" w:fill="auto"/>
        <w:tabs>
          <w:tab w:val="left" w:pos="515"/>
        </w:tabs>
        <w:spacing w:line="274" w:lineRule="exact"/>
        <w:ind w:left="40" w:right="60" w:firstLine="0"/>
        <w:jc w:val="both"/>
        <w:rPr>
          <w:sz w:val="24"/>
          <w:szCs w:val="24"/>
        </w:rPr>
      </w:pPr>
      <w:r w:rsidRPr="009737D7">
        <w:rPr>
          <w:sz w:val="24"/>
          <w:szCs w:val="24"/>
        </w:rPr>
        <w:t>При использовании звукозаписывающей аппаратуры сразу же извлеките кассету с записью разговора и примите меры к ее сохранности. Обязательно установите на ее место другую.</w:t>
      </w:r>
    </w:p>
    <w:p w14:paraId="54C83327" w14:textId="77777777" w:rsidR="00031CDA" w:rsidRPr="009737D7" w:rsidRDefault="00031CDA" w:rsidP="00031CDA">
      <w:pPr>
        <w:pStyle w:val="71"/>
        <w:numPr>
          <w:ilvl w:val="2"/>
          <w:numId w:val="4"/>
        </w:numPr>
        <w:shd w:val="clear" w:color="auto" w:fill="auto"/>
        <w:tabs>
          <w:tab w:val="left" w:pos="654"/>
        </w:tabs>
        <w:spacing w:line="274" w:lineRule="exact"/>
        <w:ind w:left="40" w:right="60" w:firstLine="0"/>
        <w:jc w:val="both"/>
        <w:rPr>
          <w:sz w:val="24"/>
          <w:szCs w:val="24"/>
        </w:rPr>
      </w:pPr>
      <w:r w:rsidRPr="009737D7">
        <w:rPr>
          <w:sz w:val="24"/>
          <w:szCs w:val="24"/>
        </w:rPr>
        <w:t>По окончании разговора доложите о нём вышестоящему руководству и передайте информацию в правоохранительные органы.</w:t>
      </w:r>
    </w:p>
    <w:p w14:paraId="1F5F41DA" w14:textId="77777777" w:rsidR="00031CDA" w:rsidRDefault="00031CDA" w:rsidP="00031CDA">
      <w:pPr>
        <w:pStyle w:val="71"/>
        <w:numPr>
          <w:ilvl w:val="2"/>
          <w:numId w:val="4"/>
        </w:numPr>
        <w:shd w:val="clear" w:color="auto" w:fill="auto"/>
        <w:tabs>
          <w:tab w:val="left" w:pos="520"/>
        </w:tabs>
        <w:spacing w:after="275" w:line="274" w:lineRule="exact"/>
        <w:ind w:left="40" w:right="60" w:firstLine="0"/>
        <w:jc w:val="both"/>
        <w:rPr>
          <w:sz w:val="24"/>
          <w:szCs w:val="24"/>
        </w:rPr>
      </w:pPr>
      <w:r w:rsidRPr="009737D7">
        <w:rPr>
          <w:sz w:val="24"/>
          <w:szCs w:val="24"/>
        </w:rPr>
        <w:t>Не распространяйтесь о факте разговора и его содержании. Максимально ограничьте число людей, владеющих информацией.</w:t>
      </w:r>
      <w:bookmarkStart w:id="5" w:name="bookmark11"/>
    </w:p>
    <w:p w14:paraId="246E0424" w14:textId="77777777" w:rsidR="00031CDA" w:rsidRPr="006153D4" w:rsidRDefault="00031CDA" w:rsidP="00031CDA">
      <w:pPr>
        <w:pStyle w:val="71"/>
        <w:shd w:val="clear" w:color="auto" w:fill="auto"/>
        <w:tabs>
          <w:tab w:val="left" w:pos="520"/>
        </w:tabs>
        <w:spacing w:after="275" w:line="274" w:lineRule="exact"/>
        <w:ind w:left="40" w:right="60" w:firstLine="0"/>
        <w:jc w:val="center"/>
        <w:rPr>
          <w:b/>
          <w:sz w:val="28"/>
          <w:szCs w:val="28"/>
        </w:rPr>
      </w:pPr>
      <w:r w:rsidRPr="006153D4">
        <w:rPr>
          <w:rStyle w:val="11"/>
          <w:rFonts w:eastAsiaTheme="majorEastAsia"/>
          <w:b/>
          <w:sz w:val="28"/>
          <w:szCs w:val="28"/>
        </w:rPr>
        <w:t>При обращении с анонимными материалами, содержащими угрозы террористического</w:t>
      </w:r>
      <w:bookmarkStart w:id="6" w:name="bookmark12"/>
      <w:bookmarkEnd w:id="5"/>
      <w:r w:rsidRPr="006153D4">
        <w:rPr>
          <w:rStyle w:val="11"/>
          <w:rFonts w:eastAsiaTheme="majorEastAsia"/>
          <w:b/>
          <w:sz w:val="28"/>
          <w:szCs w:val="28"/>
        </w:rPr>
        <w:t xml:space="preserve"> характера</w:t>
      </w:r>
      <w:bookmarkEnd w:id="6"/>
    </w:p>
    <w:p w14:paraId="2BA1988B" w14:textId="77777777" w:rsidR="00031CDA" w:rsidRPr="006153D4" w:rsidRDefault="00031CDA" w:rsidP="00031CDA">
      <w:pPr>
        <w:pStyle w:val="71"/>
        <w:numPr>
          <w:ilvl w:val="3"/>
          <w:numId w:val="4"/>
        </w:numPr>
        <w:shd w:val="clear" w:color="auto" w:fill="auto"/>
        <w:tabs>
          <w:tab w:val="left" w:pos="471"/>
        </w:tabs>
        <w:spacing w:line="274" w:lineRule="exact"/>
        <w:ind w:left="460" w:right="60"/>
        <w:jc w:val="both"/>
        <w:rPr>
          <w:sz w:val="24"/>
          <w:szCs w:val="24"/>
        </w:rPr>
      </w:pPr>
      <w:r w:rsidRPr="006153D4">
        <w:rPr>
          <w:sz w:val="24"/>
          <w:szCs w:val="24"/>
        </w:rPr>
        <w:t>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 и поместите в отдельную жесткую папку.</w:t>
      </w:r>
    </w:p>
    <w:p w14:paraId="7165E090" w14:textId="77777777" w:rsidR="00031CDA" w:rsidRPr="006153D4" w:rsidRDefault="00031CDA" w:rsidP="00031CDA">
      <w:pPr>
        <w:pStyle w:val="71"/>
        <w:numPr>
          <w:ilvl w:val="3"/>
          <w:numId w:val="4"/>
        </w:numPr>
        <w:shd w:val="clear" w:color="auto" w:fill="auto"/>
        <w:tabs>
          <w:tab w:val="left" w:pos="495"/>
        </w:tabs>
        <w:spacing w:line="274" w:lineRule="exact"/>
        <w:ind w:left="460"/>
        <w:jc w:val="both"/>
        <w:rPr>
          <w:sz w:val="24"/>
          <w:szCs w:val="24"/>
        </w:rPr>
      </w:pPr>
      <w:r w:rsidRPr="006153D4">
        <w:rPr>
          <w:sz w:val="24"/>
          <w:szCs w:val="24"/>
        </w:rPr>
        <w:t>Постарайтесь не оставлять на нем отпечатков своих пальцев.</w:t>
      </w:r>
    </w:p>
    <w:p w14:paraId="6C64ECDF" w14:textId="77777777" w:rsidR="00031CDA" w:rsidRPr="006153D4" w:rsidRDefault="00031CDA" w:rsidP="00031CDA">
      <w:pPr>
        <w:pStyle w:val="71"/>
        <w:numPr>
          <w:ilvl w:val="3"/>
          <w:numId w:val="4"/>
        </w:numPr>
        <w:shd w:val="clear" w:color="auto" w:fill="auto"/>
        <w:tabs>
          <w:tab w:val="left" w:pos="577"/>
        </w:tabs>
        <w:spacing w:line="274" w:lineRule="exact"/>
        <w:ind w:left="460" w:right="60"/>
        <w:jc w:val="both"/>
        <w:rPr>
          <w:sz w:val="24"/>
          <w:szCs w:val="24"/>
        </w:rPr>
      </w:pPr>
      <w:r w:rsidRPr="006153D4">
        <w:rPr>
          <w:sz w:val="24"/>
          <w:szCs w:val="24"/>
        </w:rPr>
        <w:t>Если документ поступил в конверте - его вскрытие производите только с левой или правой стороны, аккуратно отрезая кромки ножницами.</w:t>
      </w:r>
    </w:p>
    <w:p w14:paraId="76E00AE3" w14:textId="77777777" w:rsidR="00031CDA" w:rsidRPr="006153D4" w:rsidRDefault="00031CDA" w:rsidP="00031CDA">
      <w:pPr>
        <w:pStyle w:val="71"/>
        <w:numPr>
          <w:ilvl w:val="3"/>
          <w:numId w:val="4"/>
        </w:numPr>
        <w:shd w:val="clear" w:color="auto" w:fill="auto"/>
        <w:tabs>
          <w:tab w:val="left" w:pos="505"/>
        </w:tabs>
        <w:spacing w:line="274" w:lineRule="exact"/>
        <w:ind w:left="460" w:right="60"/>
        <w:jc w:val="both"/>
        <w:rPr>
          <w:sz w:val="24"/>
          <w:szCs w:val="24"/>
        </w:rPr>
      </w:pPr>
      <w:r w:rsidRPr="006153D4">
        <w:rPr>
          <w:sz w:val="24"/>
          <w:szCs w:val="24"/>
        </w:rPr>
        <w:t>Сохраняйте все: сам документ с текстом, любые вложения, конверт упаковку, ничего не выбрасывайте.</w:t>
      </w:r>
    </w:p>
    <w:p w14:paraId="0C0EAB9E" w14:textId="77777777" w:rsidR="00031CDA" w:rsidRPr="006153D4" w:rsidRDefault="00031CDA" w:rsidP="00031CDA">
      <w:pPr>
        <w:pStyle w:val="71"/>
        <w:numPr>
          <w:ilvl w:val="3"/>
          <w:numId w:val="4"/>
        </w:numPr>
        <w:shd w:val="clear" w:color="auto" w:fill="auto"/>
        <w:tabs>
          <w:tab w:val="left" w:pos="486"/>
        </w:tabs>
        <w:spacing w:line="274" w:lineRule="exact"/>
        <w:ind w:left="460"/>
        <w:jc w:val="both"/>
        <w:rPr>
          <w:sz w:val="24"/>
          <w:szCs w:val="24"/>
        </w:rPr>
      </w:pPr>
      <w:r w:rsidRPr="006153D4">
        <w:rPr>
          <w:sz w:val="24"/>
          <w:szCs w:val="24"/>
        </w:rPr>
        <w:t>Не расширяйте круг лиц, знакомившихся с содержанием документа.</w:t>
      </w:r>
    </w:p>
    <w:p w14:paraId="29DA7756" w14:textId="77777777" w:rsidR="00031CDA" w:rsidRPr="006153D4" w:rsidRDefault="00031CDA" w:rsidP="00031CDA">
      <w:pPr>
        <w:pStyle w:val="71"/>
        <w:numPr>
          <w:ilvl w:val="3"/>
          <w:numId w:val="4"/>
        </w:numPr>
        <w:shd w:val="clear" w:color="auto" w:fill="auto"/>
        <w:tabs>
          <w:tab w:val="left" w:pos="495"/>
        </w:tabs>
        <w:spacing w:line="274" w:lineRule="exact"/>
        <w:ind w:left="460"/>
        <w:jc w:val="both"/>
        <w:rPr>
          <w:sz w:val="24"/>
          <w:szCs w:val="24"/>
        </w:rPr>
      </w:pPr>
      <w:r w:rsidRPr="006153D4">
        <w:rPr>
          <w:sz w:val="24"/>
          <w:szCs w:val="24"/>
        </w:rPr>
        <w:t>Запомните обстоятельства получения или обнаружения письма, записки.</w:t>
      </w:r>
    </w:p>
    <w:p w14:paraId="3D20D4CA" w14:textId="77777777" w:rsidR="00031CDA" w:rsidRPr="006153D4" w:rsidRDefault="00031CDA" w:rsidP="00031CDA">
      <w:pPr>
        <w:pStyle w:val="71"/>
        <w:numPr>
          <w:ilvl w:val="3"/>
          <w:numId w:val="4"/>
        </w:numPr>
        <w:shd w:val="clear" w:color="auto" w:fill="auto"/>
        <w:tabs>
          <w:tab w:val="left" w:pos="495"/>
        </w:tabs>
        <w:spacing w:after="60" w:line="274" w:lineRule="exact"/>
        <w:ind w:left="460" w:right="60"/>
        <w:jc w:val="both"/>
        <w:rPr>
          <w:sz w:val="24"/>
          <w:szCs w:val="24"/>
        </w:rPr>
      </w:pPr>
      <w:r w:rsidRPr="006153D4">
        <w:rPr>
          <w:sz w:val="24"/>
          <w:szCs w:val="24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14:paraId="2F902C37" w14:textId="77777777" w:rsidR="00031CDA" w:rsidRPr="006153D4" w:rsidRDefault="00031CDA" w:rsidP="00031CDA">
      <w:pPr>
        <w:pStyle w:val="71"/>
        <w:numPr>
          <w:ilvl w:val="3"/>
          <w:numId w:val="4"/>
        </w:numPr>
        <w:shd w:val="clear" w:color="auto" w:fill="auto"/>
        <w:tabs>
          <w:tab w:val="left" w:pos="490"/>
        </w:tabs>
        <w:spacing w:after="56" w:line="274" w:lineRule="exact"/>
        <w:ind w:left="460" w:right="60"/>
        <w:jc w:val="both"/>
        <w:rPr>
          <w:sz w:val="24"/>
          <w:szCs w:val="24"/>
        </w:rPr>
      </w:pPr>
      <w:r w:rsidRPr="006153D4">
        <w:rPr>
          <w:sz w:val="24"/>
          <w:szCs w:val="24"/>
        </w:rPr>
        <w:t>Анонимные материалы направляются в УВД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14:paraId="48FD03DC" w14:textId="77777777" w:rsidR="00031CDA" w:rsidRPr="006153D4" w:rsidRDefault="00031CDA" w:rsidP="00031CDA">
      <w:pPr>
        <w:pStyle w:val="71"/>
        <w:numPr>
          <w:ilvl w:val="3"/>
          <w:numId w:val="4"/>
        </w:numPr>
        <w:shd w:val="clear" w:color="auto" w:fill="auto"/>
        <w:tabs>
          <w:tab w:val="left" w:pos="375"/>
        </w:tabs>
        <w:ind w:left="460" w:right="60"/>
        <w:jc w:val="both"/>
        <w:rPr>
          <w:sz w:val="24"/>
          <w:szCs w:val="24"/>
        </w:rPr>
      </w:pPr>
      <w:r w:rsidRPr="006153D4">
        <w:rPr>
          <w:sz w:val="24"/>
          <w:szCs w:val="24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14:paraId="2D89EC82" w14:textId="77777777" w:rsidR="00031CDA" w:rsidRDefault="00031CDA" w:rsidP="00031CDA">
      <w:pPr>
        <w:pStyle w:val="71"/>
        <w:shd w:val="clear" w:color="auto" w:fill="auto"/>
        <w:tabs>
          <w:tab w:val="left" w:pos="0"/>
        </w:tabs>
        <w:spacing w:after="275" w:line="274" w:lineRule="exact"/>
        <w:ind w:firstLine="0"/>
        <w:rPr>
          <w:sz w:val="24"/>
          <w:szCs w:val="24"/>
        </w:rPr>
      </w:pPr>
    </w:p>
    <w:p w14:paraId="48C47E3B" w14:textId="77777777" w:rsidR="007B7918" w:rsidRDefault="007B7918" w:rsidP="00031CD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F430C0C" w14:textId="5613983F" w:rsidR="00031CDA" w:rsidRPr="00411F8C" w:rsidRDefault="00031CDA" w:rsidP="00031CD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11F8C">
        <w:rPr>
          <w:rFonts w:ascii="Times New Roman" w:hAnsi="Times New Roman"/>
          <w:b/>
          <w:sz w:val="24"/>
          <w:szCs w:val="24"/>
          <w:u w:val="single"/>
        </w:rPr>
        <w:lastRenderedPageBreak/>
        <w:t>ИНСТРУКЦИЯ</w:t>
      </w:r>
    </w:p>
    <w:p w14:paraId="6A31F383" w14:textId="77777777" w:rsidR="00031CDA" w:rsidRPr="00411F8C" w:rsidRDefault="00031CDA" w:rsidP="00031CD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11F8C">
        <w:rPr>
          <w:rFonts w:ascii="Times New Roman" w:hAnsi="Times New Roman"/>
          <w:b/>
          <w:sz w:val="24"/>
          <w:szCs w:val="24"/>
          <w:u w:val="single"/>
        </w:rPr>
        <w:t>ПО ДЕЙСТВИЯМ ГРАЖДАН ПРИ ВОЗНИКНОВЕНИИ УГРОЗЫ СОВЕРШЕНИЯ И СОВЕРШЕНИИ ТЕРРОРИСТИЧЕСКОГО АКТА В МЕСТАХ МАССОВОГО СКОПЛЕНИЯ ЛЮДЕЙ И НА ОБЪЕКТАХ, УЯЗВИМЫХ В ДИВЕРСИОННОМ ОТНОШЕНИИ</w:t>
      </w:r>
    </w:p>
    <w:p w14:paraId="1957C98D" w14:textId="77777777" w:rsidR="00031CDA" w:rsidRPr="00411F8C" w:rsidRDefault="00031CDA" w:rsidP="00031CD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7DBDB58" w14:textId="77777777" w:rsidR="00031CDA" w:rsidRPr="00411F8C" w:rsidRDefault="00031CDA" w:rsidP="00031CD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11F8C">
        <w:rPr>
          <w:rFonts w:ascii="Times New Roman" w:hAnsi="Times New Roman"/>
          <w:b/>
          <w:sz w:val="28"/>
          <w:szCs w:val="28"/>
          <w:u w:val="single"/>
        </w:rPr>
        <w:t>При возникновении угрозы совершения и совершении террористического акта, в местах массового скопления людей и на объектах, уяз</w:t>
      </w:r>
      <w:r>
        <w:rPr>
          <w:rFonts w:ascii="Times New Roman" w:hAnsi="Times New Roman"/>
          <w:b/>
          <w:sz w:val="28"/>
          <w:szCs w:val="28"/>
          <w:u w:val="single"/>
        </w:rPr>
        <w:t>вимых в диверсионном отношении:</w:t>
      </w:r>
    </w:p>
    <w:p w14:paraId="287AB6DB" w14:textId="77777777" w:rsidR="00031CDA" w:rsidRDefault="00031CDA" w:rsidP="00031CDA">
      <w:pPr>
        <w:numPr>
          <w:ilvl w:val="4"/>
          <w:numId w:val="4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11F8C">
        <w:rPr>
          <w:rFonts w:ascii="Times New Roman" w:hAnsi="Times New Roman"/>
          <w:sz w:val="24"/>
          <w:szCs w:val="24"/>
        </w:rPr>
        <w:t>Незамедлительно сообщите администрации объекта, сотрудникам службы безопасности и органов внутренних дел об обнаружении подозрительных предметов, вещей, захвате заложников, возникновении задымления или пожара.</w:t>
      </w:r>
    </w:p>
    <w:p w14:paraId="06C5BB04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11F8C">
        <w:rPr>
          <w:rFonts w:ascii="Times New Roman" w:hAnsi="Times New Roman"/>
          <w:sz w:val="24"/>
          <w:szCs w:val="24"/>
        </w:rPr>
        <w:t>2. При объявлении эвакуации действуйте по указаниям администрации объекта, сотрудников службы безопасности и милиции.</w:t>
      </w:r>
    </w:p>
    <w:p w14:paraId="6AA4388E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11F8C">
        <w:rPr>
          <w:rFonts w:ascii="Times New Roman" w:hAnsi="Times New Roman"/>
          <w:sz w:val="24"/>
          <w:szCs w:val="24"/>
        </w:rPr>
        <w:t>3. Соблюдайте спокойствие, не создавайте паники.</w:t>
      </w:r>
    </w:p>
    <w:p w14:paraId="391A90F4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11F8C">
        <w:rPr>
          <w:rFonts w:ascii="Times New Roman" w:hAnsi="Times New Roman"/>
          <w:sz w:val="24"/>
          <w:szCs w:val="24"/>
        </w:rPr>
        <w:t>4. После эвакуации находитесь вдали от объекта, на безопасном расстоянии (не менее 300 метров).</w:t>
      </w:r>
    </w:p>
    <w:p w14:paraId="4B37B3A9" w14:textId="77777777" w:rsidR="00031CDA" w:rsidRPr="00411F8C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2F43E20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11F8C">
        <w:rPr>
          <w:rFonts w:ascii="Times New Roman" w:hAnsi="Times New Roman"/>
          <w:b/>
          <w:sz w:val="28"/>
          <w:szCs w:val="28"/>
          <w:u w:val="single"/>
        </w:rPr>
        <w:t>При обнаружении взрывного устройства (подозрительных предметов):</w:t>
      </w:r>
    </w:p>
    <w:p w14:paraId="5F002265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1. Немедленно сообщите об обнаруженном подозрительном предмете (приметах и направлении движения подозрительных лиц) в дежурные службы органов внутренних дел, ФСБ, </w:t>
      </w:r>
      <w:proofErr w:type="spellStart"/>
      <w:r w:rsidRPr="00411F8C">
        <w:rPr>
          <w:rFonts w:ascii="Times New Roman" w:hAnsi="Times New Roman"/>
          <w:color w:val="000000"/>
          <w:sz w:val="24"/>
          <w:szCs w:val="24"/>
        </w:rPr>
        <w:t>ГОиЧС</w:t>
      </w:r>
      <w:proofErr w:type="spellEnd"/>
      <w:r w:rsidRPr="00411F8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2334758E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2. Не подходите к обнаруженному предмету, не трогайте его руками и не допускайте к нему других. </w:t>
      </w:r>
    </w:p>
    <w:p w14:paraId="2E8E7B8A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3. Исключите использование средств радиосвязи, мобильных телефонов, других радиосредств, способных вызвать срабатывание радиовзрывателя. </w:t>
      </w:r>
    </w:p>
    <w:p w14:paraId="2B262464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4. Дождитесь прибытия представителей правоохранительных органов. </w:t>
      </w:r>
    </w:p>
    <w:p w14:paraId="714EE033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5. Укажите место нахождения подозрительного предмета, приметы и направление движения подозрительных лиц. </w:t>
      </w:r>
    </w:p>
    <w:p w14:paraId="79FBF67D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>6. Помните!!! Обезвреживание взрывоопасного предмета на месте его обнаружения производится только специалистами МВД, ФСБ, МЧС</w:t>
      </w:r>
    </w:p>
    <w:p w14:paraId="522C2440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14:paraId="02779B6C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411F8C">
        <w:rPr>
          <w:rFonts w:ascii="Times New Roman" w:hAnsi="Times New Roman"/>
          <w:b/>
          <w:color w:val="000000"/>
          <w:sz w:val="28"/>
          <w:szCs w:val="28"/>
          <w:u w:val="single"/>
        </w:rPr>
        <w:t>Признаки наличия взрывных устройств:</w:t>
      </w:r>
    </w:p>
    <w:p w14:paraId="41922E7D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1. Припаркованные длительное время вблизи жилых домов, торговых, культурных, детских учреждений бесхозные автомашины. </w:t>
      </w:r>
    </w:p>
    <w:p w14:paraId="200E4A5B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2. Присутствие на обнаруженном предмете проводов, небольшой антенны, изоленты, шум (тиканье часов, щелчки), наличие источников питания (батарейки). </w:t>
      </w:r>
    </w:p>
    <w:p w14:paraId="5F47407A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3. Необычное размещение обнаруженного предмета. </w:t>
      </w:r>
    </w:p>
    <w:p w14:paraId="4B8163BC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>4. Специфический, не свойственный окружающей местности, запах.</w:t>
      </w:r>
    </w:p>
    <w:p w14:paraId="3DDBEDDA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 5. Бесхозные портфели, чемоданы, сумки, свертки, ящики, коробки.</w:t>
      </w:r>
    </w:p>
    <w:p w14:paraId="394093C5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14:paraId="7D71C2A8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411F8C">
        <w:rPr>
          <w:rFonts w:ascii="Times New Roman" w:hAnsi="Times New Roman"/>
          <w:b/>
          <w:color w:val="000000"/>
          <w:sz w:val="28"/>
          <w:szCs w:val="28"/>
          <w:u w:val="single"/>
        </w:rPr>
        <w:t>Если Вас захватили в заложники:</w:t>
      </w:r>
    </w:p>
    <w:p w14:paraId="10459BEC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1.Возьмите себя в руки, успокойтесь, не паникуйте. Разговаривайте спокойным голосом. 2. Подготовьтесь физически и морально к возможному суровому испытанию. </w:t>
      </w:r>
    </w:p>
    <w:p w14:paraId="597B6DFF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>3. Не выказывайте ненависть и пренебрежение к похитителям.</w:t>
      </w:r>
    </w:p>
    <w:p w14:paraId="6F37B17E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>4. С самого начала (особенно в первый час) выполняйте все указания бандитов</w:t>
      </w:r>
    </w:p>
    <w:p w14:paraId="46A11127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5. Не привлекайте внимания террористов своим поведением, не оказывайте активного сопротивления. Это может усугубить ваше положение. </w:t>
      </w:r>
    </w:p>
    <w:p w14:paraId="2C1BF20A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6. Не пытайтесь бежать, если нет полной уверенности в успехе побега. </w:t>
      </w:r>
    </w:p>
    <w:p w14:paraId="4721408D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7. Заявите о своем плохом самочувствии. </w:t>
      </w:r>
    </w:p>
    <w:p w14:paraId="61B62FAC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8. Запомните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поведения). </w:t>
      </w:r>
    </w:p>
    <w:p w14:paraId="254FBA25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lastRenderedPageBreak/>
        <w:t xml:space="preserve">9. Постарайтесь определить место своего нахождения. </w:t>
      </w:r>
    </w:p>
    <w:p w14:paraId="7EA4DD0D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10. Сохраняйте умственную и физическую активность. Помните, правоохранительные органы делают все, чтобы вас вызволить. </w:t>
      </w:r>
    </w:p>
    <w:p w14:paraId="15C14418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11. Не пренебрегайте пищей. Это поможет сохранить силы и здоровье. </w:t>
      </w:r>
    </w:p>
    <w:p w14:paraId="325E16AD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12. Расположитесь подальше от окон, дверей и самих террористов. </w:t>
      </w:r>
    </w:p>
    <w:p w14:paraId="5E98A909" w14:textId="77777777" w:rsidR="00031CDA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 xml:space="preserve">13. При штурме здания ложитесь на пол лицом вниз, сложив руки на затылке. </w:t>
      </w:r>
    </w:p>
    <w:p w14:paraId="2199B555" w14:textId="77777777" w:rsidR="00031CDA" w:rsidRPr="00411F8C" w:rsidRDefault="00031CDA" w:rsidP="00031C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1F8C">
        <w:rPr>
          <w:rFonts w:ascii="Times New Roman" w:hAnsi="Times New Roman"/>
          <w:color w:val="000000"/>
          <w:sz w:val="24"/>
          <w:szCs w:val="24"/>
        </w:rPr>
        <w:t>14. После освобождения не делайте скоропалительных заявлений.</w:t>
      </w:r>
    </w:p>
    <w:p w14:paraId="20CE4969" w14:textId="77777777" w:rsidR="00031CDA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E2F838" w14:textId="77777777" w:rsidR="00031CDA" w:rsidRPr="00411F8C" w:rsidRDefault="00031CDA" w:rsidP="00031CDA">
      <w:pPr>
        <w:pStyle w:val="71"/>
        <w:shd w:val="clear" w:color="auto" w:fill="auto"/>
        <w:tabs>
          <w:tab w:val="left" w:pos="0"/>
        </w:tabs>
        <w:spacing w:after="275" w:line="274" w:lineRule="exact"/>
        <w:ind w:firstLine="0"/>
        <w:rPr>
          <w:b/>
          <w:sz w:val="24"/>
          <w:szCs w:val="24"/>
        </w:rPr>
      </w:pPr>
      <w:r w:rsidRPr="00411F8C">
        <w:rPr>
          <w:b/>
          <w:sz w:val="24"/>
          <w:szCs w:val="24"/>
        </w:rPr>
        <w:t>Телефоны экстренной помощи:</w:t>
      </w:r>
    </w:p>
    <w:p w14:paraId="3259433A" w14:textId="77777777" w:rsidR="00031CDA" w:rsidRPr="00411F8C" w:rsidRDefault="00031CDA" w:rsidP="00031CDA">
      <w:pPr>
        <w:pStyle w:val="71"/>
        <w:shd w:val="clear" w:color="auto" w:fill="auto"/>
        <w:tabs>
          <w:tab w:val="left" w:pos="0"/>
        </w:tabs>
        <w:spacing w:after="275" w:line="274" w:lineRule="exact"/>
        <w:ind w:firstLine="0"/>
        <w:contextualSpacing/>
        <w:rPr>
          <w:b/>
          <w:bCs/>
          <w:color w:val="000000" w:themeColor="text1"/>
          <w:sz w:val="24"/>
          <w:szCs w:val="24"/>
        </w:rPr>
      </w:pPr>
      <w:r w:rsidRPr="00411F8C">
        <w:rPr>
          <w:b/>
          <w:bCs/>
          <w:color w:val="000000" w:themeColor="text1"/>
          <w:sz w:val="24"/>
          <w:szCs w:val="24"/>
        </w:rPr>
        <w:t xml:space="preserve">Единая дежурно-диспетчерская служба т. 112 или 74-30-14; </w:t>
      </w:r>
    </w:p>
    <w:p w14:paraId="2574DB78" w14:textId="77777777" w:rsidR="00031CDA" w:rsidRPr="00411F8C" w:rsidRDefault="00031CDA" w:rsidP="00031CDA">
      <w:pPr>
        <w:pStyle w:val="71"/>
        <w:shd w:val="clear" w:color="auto" w:fill="auto"/>
        <w:tabs>
          <w:tab w:val="left" w:pos="0"/>
        </w:tabs>
        <w:spacing w:after="275" w:line="274" w:lineRule="exact"/>
        <w:ind w:firstLine="0"/>
        <w:contextualSpacing/>
        <w:rPr>
          <w:b/>
          <w:bCs/>
          <w:color w:val="000000" w:themeColor="text1"/>
          <w:sz w:val="24"/>
          <w:szCs w:val="24"/>
        </w:rPr>
      </w:pPr>
      <w:r w:rsidRPr="00411F8C">
        <w:rPr>
          <w:b/>
          <w:bCs/>
          <w:color w:val="000000" w:themeColor="text1"/>
          <w:sz w:val="24"/>
          <w:szCs w:val="24"/>
        </w:rPr>
        <w:t xml:space="preserve">Оперативный дежурный УФСБ России по Брянской области, т. 67-33-21; </w:t>
      </w:r>
    </w:p>
    <w:p w14:paraId="0F144471" w14:textId="77777777" w:rsidR="00031CDA" w:rsidRPr="00411F8C" w:rsidRDefault="00031CDA" w:rsidP="00031CDA">
      <w:pPr>
        <w:pStyle w:val="71"/>
        <w:shd w:val="clear" w:color="auto" w:fill="auto"/>
        <w:tabs>
          <w:tab w:val="left" w:pos="0"/>
        </w:tabs>
        <w:spacing w:after="275" w:line="274" w:lineRule="exact"/>
        <w:ind w:firstLine="0"/>
        <w:contextualSpacing/>
        <w:rPr>
          <w:b/>
          <w:iCs/>
          <w:color w:val="000000" w:themeColor="text1"/>
          <w:sz w:val="24"/>
          <w:szCs w:val="24"/>
          <w:shd w:val="clear" w:color="auto" w:fill="FFFFFF"/>
        </w:rPr>
      </w:pPr>
      <w:r w:rsidRPr="00411F8C">
        <w:rPr>
          <w:b/>
          <w:iCs/>
          <w:color w:val="000000" w:themeColor="text1"/>
          <w:sz w:val="24"/>
          <w:szCs w:val="24"/>
          <w:shd w:val="clear" w:color="auto" w:fill="FFFFFF"/>
        </w:rPr>
        <w:t xml:space="preserve">УМВД России по Брянской области, т. 74-20-23; </w:t>
      </w:r>
    </w:p>
    <w:p w14:paraId="17925F39" w14:textId="77777777" w:rsidR="00031CDA" w:rsidRPr="003C7F2C" w:rsidRDefault="00031CDA" w:rsidP="00031CDA">
      <w:pPr>
        <w:pStyle w:val="71"/>
        <w:shd w:val="clear" w:color="auto" w:fill="auto"/>
        <w:tabs>
          <w:tab w:val="left" w:pos="0"/>
        </w:tabs>
        <w:spacing w:after="275" w:line="274" w:lineRule="exact"/>
        <w:ind w:firstLine="0"/>
        <w:contextualSpacing/>
        <w:rPr>
          <w:b/>
          <w:bCs/>
          <w:color w:val="000000" w:themeColor="text1"/>
          <w:sz w:val="24"/>
          <w:szCs w:val="24"/>
        </w:rPr>
      </w:pPr>
      <w:r w:rsidRPr="00411F8C">
        <w:rPr>
          <w:b/>
          <w:bCs/>
          <w:color w:val="000000" w:themeColor="text1"/>
          <w:sz w:val="24"/>
          <w:szCs w:val="24"/>
        </w:rPr>
        <w:t xml:space="preserve">Дежурная часть Федеральной службы войск национальной гвардии Брянской области, т. 73-20-06; </w:t>
      </w:r>
    </w:p>
    <w:p w14:paraId="655BBBB6" w14:textId="77777777" w:rsidR="00031CDA" w:rsidRPr="00411F8C" w:rsidRDefault="00031CDA" w:rsidP="00031CD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7E80B3D" w14:textId="77777777" w:rsidR="00556E6D" w:rsidRPr="00031CDA" w:rsidRDefault="00556E6D">
      <w:pPr>
        <w:rPr>
          <w:rFonts w:ascii="Times New Roman" w:hAnsi="Times New Roman"/>
          <w:sz w:val="28"/>
          <w:szCs w:val="28"/>
        </w:rPr>
      </w:pPr>
    </w:p>
    <w:sectPr w:rsidR="00556E6D" w:rsidRPr="00031CDA" w:rsidSect="00031CD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E41DE"/>
    <w:multiLevelType w:val="multilevel"/>
    <w:tmpl w:val="5AEA59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450709"/>
    <w:multiLevelType w:val="multilevel"/>
    <w:tmpl w:val="3C0ACF9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9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E56958"/>
    <w:multiLevelType w:val="multilevel"/>
    <w:tmpl w:val="22AA491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C17C2A"/>
    <w:multiLevelType w:val="multilevel"/>
    <w:tmpl w:val="41FE019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3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E6D"/>
    <w:rsid w:val="00031CDA"/>
    <w:rsid w:val="00556E6D"/>
    <w:rsid w:val="00626953"/>
    <w:rsid w:val="007B7918"/>
    <w:rsid w:val="00992F7A"/>
    <w:rsid w:val="009E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2164F"/>
  <w15:chartTrackingRefBased/>
  <w15:docId w15:val="{E4E9ED9C-2583-41A1-A1C8-1C94F8AE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CDA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6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6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E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6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E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6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6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6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6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E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6E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6E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6E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6E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6E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6E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6E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6E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6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6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6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6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6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6E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6E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6E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6E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6E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6E6D"/>
    <w:rPr>
      <w:b/>
      <w:bCs/>
      <w:smallCaps/>
      <w:color w:val="2F5496" w:themeColor="accent1" w:themeShade="BF"/>
      <w:spacing w:val="5"/>
    </w:rPr>
  </w:style>
  <w:style w:type="character" w:customStyle="1" w:styleId="11">
    <w:name w:val="Заголовок №1"/>
    <w:basedOn w:val="a0"/>
    <w:rsid w:val="00031C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c">
    <w:name w:val="Основной текст_"/>
    <w:basedOn w:val="a0"/>
    <w:link w:val="71"/>
    <w:rsid w:val="00031CDA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31CDA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25">
    <w:name w:val="Основной текст (2) + Не полужирный;Не курсив"/>
    <w:basedOn w:val="23"/>
    <w:rsid w:val="00031CDA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26">
    <w:name w:val="Основной текст (2) + Не полужирный"/>
    <w:basedOn w:val="23"/>
    <w:rsid w:val="00031CDA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27">
    <w:name w:val="Основной текст2"/>
    <w:basedOn w:val="ac"/>
    <w:rsid w:val="00031CDA"/>
    <w:rPr>
      <w:rFonts w:ascii="Times New Roman" w:hAnsi="Times New Roman"/>
      <w:sz w:val="23"/>
      <w:szCs w:val="23"/>
      <w:u w:val="single"/>
      <w:shd w:val="clear" w:color="auto" w:fill="FFFFFF"/>
    </w:rPr>
  </w:style>
  <w:style w:type="paragraph" w:customStyle="1" w:styleId="71">
    <w:name w:val="Основной текст7"/>
    <w:basedOn w:val="a"/>
    <w:link w:val="ac"/>
    <w:rsid w:val="00031CDA"/>
    <w:pPr>
      <w:shd w:val="clear" w:color="auto" w:fill="FFFFFF"/>
      <w:spacing w:after="0" w:line="278" w:lineRule="exact"/>
      <w:ind w:hanging="440"/>
    </w:pPr>
    <w:rPr>
      <w:rFonts w:ascii="Times New Roman" w:eastAsiaTheme="minorHAnsi" w:hAnsi="Times New Roman" w:cstheme="minorBidi"/>
      <w:kern w:val="2"/>
      <w:sz w:val="23"/>
      <w:szCs w:val="23"/>
      <w:lang w:eastAsia="en-US"/>
      <w14:ligatures w14:val="standardContextual"/>
    </w:rPr>
  </w:style>
  <w:style w:type="paragraph" w:customStyle="1" w:styleId="24">
    <w:name w:val="Основной текст (2)"/>
    <w:basedOn w:val="a"/>
    <w:link w:val="23"/>
    <w:rsid w:val="00031CDA"/>
    <w:pPr>
      <w:shd w:val="clear" w:color="auto" w:fill="FFFFFF"/>
      <w:spacing w:after="0" w:line="274" w:lineRule="exact"/>
      <w:jc w:val="both"/>
    </w:pPr>
    <w:rPr>
      <w:rFonts w:ascii="Times New Roman" w:eastAsiaTheme="minorHAnsi" w:hAnsi="Times New Roman" w:cstheme="minorBidi"/>
      <w:kern w:val="2"/>
      <w:sz w:val="23"/>
      <w:szCs w:val="23"/>
      <w:lang w:eastAsia="en-US"/>
      <w14:ligatures w14:val="standardContextual"/>
    </w:rPr>
  </w:style>
  <w:style w:type="character" w:customStyle="1" w:styleId="31">
    <w:name w:val="Основной текст3"/>
    <w:basedOn w:val="ac"/>
    <w:rsid w:val="00031CDA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31CDA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2"/>
    <w:rsid w:val="00031CD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35">
    <w:name w:val="Основной текст (3) + Полужирный;Не курсив"/>
    <w:basedOn w:val="32"/>
    <w:rsid w:val="00031CDA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41">
    <w:name w:val="Основной текст4"/>
    <w:basedOn w:val="ac"/>
    <w:rsid w:val="00031CDA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31CDA"/>
    <w:pPr>
      <w:shd w:val="clear" w:color="auto" w:fill="FFFFFF"/>
      <w:spacing w:after="0" w:line="274" w:lineRule="exact"/>
      <w:jc w:val="both"/>
    </w:pPr>
    <w:rPr>
      <w:rFonts w:ascii="Times New Roman" w:eastAsiaTheme="minorHAnsi" w:hAnsi="Times New Roman" w:cstheme="minorBidi"/>
      <w:kern w:val="2"/>
      <w:sz w:val="23"/>
      <w:szCs w:val="23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2233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2026-07-03T09:08:00Z</dcterms:created>
  <dcterms:modified xsi:type="dcterms:W3CDTF">2026-07-03T09:08:00Z</dcterms:modified>
</cp:coreProperties>
</file>